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6A" w:rsidRDefault="0003056A" w:rsidP="00A562F0">
      <w:bookmarkStart w:id="0" w:name="_GoBack"/>
      <w:bookmarkEnd w:id="0"/>
    </w:p>
    <w:p w:rsidR="0003056A" w:rsidRPr="0075454E" w:rsidRDefault="0003056A" w:rsidP="009979F9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NOTAS SOBRE INCOMPATIBILIDADES</w:t>
      </w:r>
    </w:p>
    <w:p w:rsidR="0003056A" w:rsidRDefault="0003056A" w:rsidP="00A562F0"/>
    <w:p w:rsidR="0003056A" w:rsidRDefault="0003056A" w:rsidP="00A562F0"/>
    <w:p w:rsidR="0003056A" w:rsidRDefault="0003056A" w:rsidP="00A562F0"/>
    <w:p w:rsidR="0003056A" w:rsidRPr="009979F9" w:rsidRDefault="0003056A" w:rsidP="00A562F0">
      <w:pPr>
        <w:rPr>
          <w:sz w:val="24"/>
        </w:rPr>
      </w:pPr>
      <w:r w:rsidRPr="009979F9">
        <w:rPr>
          <w:sz w:val="24"/>
        </w:rPr>
        <w:t xml:space="preserve">En FGV no existe regulación interna </w:t>
      </w:r>
      <w:r w:rsidR="007C01C5">
        <w:rPr>
          <w:sz w:val="24"/>
        </w:rPr>
        <w:t xml:space="preserve">específica </w:t>
      </w:r>
      <w:r w:rsidRPr="009979F9">
        <w:rPr>
          <w:sz w:val="24"/>
        </w:rPr>
        <w:t xml:space="preserve">sobre régimen de incompatibilidades, remitiéndonos a la regulación legal: </w:t>
      </w:r>
    </w:p>
    <w:p w:rsidR="0003056A" w:rsidRPr="009979F9" w:rsidRDefault="0003056A" w:rsidP="00A562F0">
      <w:pPr>
        <w:rPr>
          <w:sz w:val="24"/>
        </w:rPr>
      </w:pPr>
      <w:r w:rsidRPr="009979F9">
        <w:rPr>
          <w:sz w:val="24"/>
        </w:rPr>
        <w:t>*Ley 53/1984, de 26 de diciembre, de Incompatibilidades del Personal al Servicio de las Administraciones Públicas</w:t>
      </w:r>
      <w:r w:rsidR="00312400">
        <w:rPr>
          <w:sz w:val="24"/>
        </w:rPr>
        <w:t>.</w:t>
      </w:r>
    </w:p>
    <w:p w:rsidR="0003056A" w:rsidRPr="009979F9" w:rsidRDefault="0003056A" w:rsidP="00A562F0">
      <w:pPr>
        <w:rPr>
          <w:sz w:val="24"/>
        </w:rPr>
      </w:pPr>
      <w:r w:rsidRPr="009979F9">
        <w:rPr>
          <w:sz w:val="24"/>
        </w:rPr>
        <w:t>*Real Decreto 598/1985, de 30 de abril, sobre incompatibilidades del personal al servicio de la Administración del Estado, de la Seguridad Social y de los Entes, Organismos y Empresas dependientes</w:t>
      </w:r>
      <w:r w:rsidR="00312400">
        <w:rPr>
          <w:sz w:val="24"/>
        </w:rPr>
        <w:t>.</w:t>
      </w:r>
    </w:p>
    <w:p w:rsidR="0003056A" w:rsidRDefault="0003056A" w:rsidP="00A562F0">
      <w:pPr>
        <w:rPr>
          <w:sz w:val="24"/>
        </w:rPr>
      </w:pPr>
      <w:r w:rsidRPr="009979F9">
        <w:rPr>
          <w:sz w:val="24"/>
        </w:rPr>
        <w:t xml:space="preserve"> *Decreto 60/1885, de 13 de mayo, del Consell de la Generalitat, sobre órganos competentes en materia de incompatibilidades del personal al servicio de la administración de </w:t>
      </w:r>
      <w:smartTag w:uri="urn:schemas-microsoft-com:office:smarttags" w:element="PersonName">
        <w:smartTagPr>
          <w:attr w:name="ProductID" w:val="la Generalitat Valenciana."/>
        </w:smartTagPr>
        <w:r w:rsidRPr="009979F9">
          <w:rPr>
            <w:sz w:val="24"/>
          </w:rPr>
          <w:t>la Generalitat Valenciana.</w:t>
        </w:r>
      </w:smartTag>
      <w:r w:rsidRPr="009979F9">
        <w:rPr>
          <w:sz w:val="24"/>
        </w:rPr>
        <w:t xml:space="preserve"> </w:t>
      </w:r>
    </w:p>
    <w:p w:rsidR="00FC2EC4" w:rsidRDefault="00FC2EC4" w:rsidP="00A562F0">
      <w:pPr>
        <w:rPr>
          <w:sz w:val="24"/>
        </w:rPr>
      </w:pPr>
      <w:r>
        <w:rPr>
          <w:sz w:val="24"/>
        </w:rPr>
        <w:t>* Decreto 56/2016, del Consell, de 6 de mayo, por el que se aprueba el Código de Buen Gobierno de la Generalitat.</w:t>
      </w:r>
    </w:p>
    <w:p w:rsidR="00312400" w:rsidRDefault="00312400" w:rsidP="00A562F0">
      <w:pPr>
        <w:rPr>
          <w:sz w:val="24"/>
          <w:szCs w:val="24"/>
        </w:rPr>
      </w:pPr>
      <w:r w:rsidRPr="00312400">
        <w:rPr>
          <w:sz w:val="24"/>
          <w:szCs w:val="24"/>
        </w:rPr>
        <w:t xml:space="preserve"> * L</w:t>
      </w:r>
      <w:r>
        <w:rPr>
          <w:sz w:val="24"/>
          <w:szCs w:val="24"/>
        </w:rPr>
        <w:t>ey</w:t>
      </w:r>
      <w:r w:rsidRPr="00312400">
        <w:rPr>
          <w:sz w:val="24"/>
          <w:szCs w:val="24"/>
        </w:rPr>
        <w:t xml:space="preserve"> 8/2016, de 28 de octubre, de la Generalitat, de Incompatibilidades y Conflictos de Intereses de Personas con Cargos Públicos no Electos.</w:t>
      </w:r>
    </w:p>
    <w:p w:rsidR="00CF4B99" w:rsidRPr="00312400" w:rsidRDefault="00CF4B99" w:rsidP="00A562F0">
      <w:pPr>
        <w:rPr>
          <w:sz w:val="24"/>
          <w:szCs w:val="24"/>
        </w:rPr>
      </w:pPr>
      <w:r>
        <w:rPr>
          <w:sz w:val="24"/>
          <w:szCs w:val="24"/>
        </w:rPr>
        <w:t xml:space="preserve">* Ley 4/2021, de 16 de abril, de la Generalitat, de la Función Pública Valenciana, </w:t>
      </w:r>
      <w:r w:rsidR="00761945">
        <w:rPr>
          <w:sz w:val="24"/>
          <w:szCs w:val="24"/>
        </w:rPr>
        <w:t xml:space="preserve">Título VI, </w:t>
      </w:r>
      <w:r>
        <w:rPr>
          <w:sz w:val="24"/>
          <w:szCs w:val="24"/>
        </w:rPr>
        <w:t>Capítulo IV, sección 2ª</w:t>
      </w:r>
    </w:p>
    <w:p w:rsidR="002F18C6" w:rsidRDefault="002F18C6"/>
    <w:p w:rsidR="002F18C6" w:rsidRPr="002F18C6" w:rsidRDefault="002F18C6" w:rsidP="002F18C6"/>
    <w:p w:rsidR="002F18C6" w:rsidRPr="002F18C6" w:rsidRDefault="002F18C6" w:rsidP="002F18C6"/>
    <w:p w:rsidR="002F18C6" w:rsidRPr="002F18C6" w:rsidRDefault="002F18C6" w:rsidP="002F18C6"/>
    <w:p w:rsidR="002F18C6" w:rsidRPr="002F18C6" w:rsidRDefault="002F18C6" w:rsidP="002F18C6"/>
    <w:p w:rsidR="002F18C6" w:rsidRPr="002F18C6" w:rsidRDefault="002F18C6" w:rsidP="002F18C6"/>
    <w:p w:rsidR="002F18C6" w:rsidRPr="002F18C6" w:rsidRDefault="002F18C6" w:rsidP="002F18C6"/>
    <w:p w:rsidR="0003056A" w:rsidRPr="002F18C6" w:rsidRDefault="00214300" w:rsidP="002F18C6">
      <w:pPr>
        <w:tabs>
          <w:tab w:val="left" w:pos="5820"/>
        </w:tabs>
      </w:pPr>
      <w:r>
        <w:tab/>
        <w:t xml:space="preserve">Revisado: </w:t>
      </w:r>
      <w:r w:rsidR="00761945">
        <w:t>10</w:t>
      </w:r>
      <w:r>
        <w:t>/0</w:t>
      </w:r>
      <w:r w:rsidR="00761945">
        <w:t>4</w:t>
      </w:r>
      <w:r>
        <w:t>/</w:t>
      </w:r>
      <w:r w:rsidR="00CF4B99">
        <w:t>2</w:t>
      </w:r>
      <w:r w:rsidR="00761945">
        <w:t>4</w:t>
      </w:r>
    </w:p>
    <w:sectPr w:rsidR="0003056A" w:rsidRPr="002F18C6" w:rsidSect="002B2A74">
      <w:headerReference w:type="default" r:id="rId6"/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945" w:rsidRDefault="00761945" w:rsidP="00E31590">
      <w:pPr>
        <w:spacing w:after="0"/>
      </w:pPr>
      <w:r>
        <w:separator/>
      </w:r>
    </w:p>
  </w:endnote>
  <w:endnote w:type="continuationSeparator" w:id="0">
    <w:p w:rsidR="00761945" w:rsidRDefault="00761945" w:rsidP="00E315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945" w:rsidRDefault="00761945" w:rsidP="00E31590">
      <w:pPr>
        <w:spacing w:after="0"/>
      </w:pPr>
      <w:r>
        <w:separator/>
      </w:r>
    </w:p>
  </w:footnote>
  <w:footnote w:type="continuationSeparator" w:id="0">
    <w:p w:rsidR="00761945" w:rsidRDefault="00761945" w:rsidP="00E315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945" w:rsidRPr="00E31590" w:rsidRDefault="00761945" w:rsidP="00E31590">
    <w:pPr>
      <w:pStyle w:val="Encabezado"/>
    </w:pPr>
    <w:r w:rsidRPr="00E31590">
      <w:t>.</w:t>
    </w:r>
    <w:r>
      <w:rPr>
        <w:noProof/>
        <w:lang w:eastAsia="es-ES"/>
      </w:rPr>
      <w:drawing>
        <wp:inline distT="0" distB="0" distL="0" distR="0">
          <wp:extent cx="3726180" cy="373380"/>
          <wp:effectExtent l="0" t="0" r="762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61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1945" w:rsidRDefault="007619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1B5"/>
    <w:rsid w:val="0003056A"/>
    <w:rsid w:val="00093E4B"/>
    <w:rsid w:val="001917CE"/>
    <w:rsid w:val="001A067A"/>
    <w:rsid w:val="00214300"/>
    <w:rsid w:val="00286F89"/>
    <w:rsid w:val="002B2A74"/>
    <w:rsid w:val="002F18C6"/>
    <w:rsid w:val="00312400"/>
    <w:rsid w:val="00413495"/>
    <w:rsid w:val="0043206F"/>
    <w:rsid w:val="004611B5"/>
    <w:rsid w:val="004E3A1E"/>
    <w:rsid w:val="004F3C7E"/>
    <w:rsid w:val="0062767B"/>
    <w:rsid w:val="007100D2"/>
    <w:rsid w:val="0075454E"/>
    <w:rsid w:val="00761945"/>
    <w:rsid w:val="007C01C5"/>
    <w:rsid w:val="0090539C"/>
    <w:rsid w:val="009979F9"/>
    <w:rsid w:val="009E14D5"/>
    <w:rsid w:val="00A562F0"/>
    <w:rsid w:val="00AF3D29"/>
    <w:rsid w:val="00B234B3"/>
    <w:rsid w:val="00CA483E"/>
    <w:rsid w:val="00CF4B99"/>
    <w:rsid w:val="00E31590"/>
    <w:rsid w:val="00FC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5:docId w15:val="{67B78A25-4E66-4645-A9A3-A43B5490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74"/>
    <w:pPr>
      <w:spacing w:after="240"/>
      <w:jc w:val="both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E31590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31590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E31590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315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57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SOBRE INCOMPATIBILIDADES</vt:lpstr>
    </vt:vector>
  </TitlesOfParts>
  <Company>Hewlett-Packard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SOBRE INCOMPATIBILIDADES</dc:title>
  <dc:subject/>
  <dc:creator>elisa</dc:creator>
  <cp:keywords/>
  <dc:description/>
  <cp:lastModifiedBy>Angela Monleon Lopez</cp:lastModifiedBy>
  <cp:revision>2</cp:revision>
  <dcterms:created xsi:type="dcterms:W3CDTF">2024-04-18T11:22:00Z</dcterms:created>
  <dcterms:modified xsi:type="dcterms:W3CDTF">2024-04-18T11:22:00Z</dcterms:modified>
</cp:coreProperties>
</file>