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E980B" w14:textId="66E3B759" w:rsidR="00351935" w:rsidRPr="003E32D8" w:rsidRDefault="00351935" w:rsidP="00351935">
      <w:pPr>
        <w:jc w:val="left"/>
        <w:rPr>
          <w:rFonts w:cs="Arial"/>
          <w:bCs/>
          <w:spacing w:val="38"/>
          <w:sz w:val="36"/>
          <w:szCs w:val="36"/>
          <w:u w:val="single"/>
        </w:rPr>
      </w:pPr>
      <w:r>
        <w:rPr>
          <w:rFonts w:cs="Arial"/>
          <w:bCs/>
          <w:noProof/>
          <w:spacing w:val="38"/>
          <w:sz w:val="36"/>
          <w:szCs w:val="36"/>
          <w:u w:val="single"/>
        </w:rPr>
        <mc:AlternateContent>
          <mc:Choice Requires="wps">
            <w:drawing>
              <wp:anchor distT="0" distB="0" distL="114300" distR="114300" simplePos="0" relativeHeight="251659264" behindDoc="0" locked="0" layoutInCell="1" allowOverlap="1" wp14:anchorId="197D0706" wp14:editId="47D6D73B">
                <wp:simplePos x="0" y="0"/>
                <wp:positionH relativeFrom="column">
                  <wp:posOffset>-1089371</wp:posOffset>
                </wp:positionH>
                <wp:positionV relativeFrom="paragraph">
                  <wp:posOffset>-1377719</wp:posOffset>
                </wp:positionV>
                <wp:extent cx="7552267" cy="10730692"/>
                <wp:effectExtent l="0" t="0" r="17145" b="13970"/>
                <wp:wrapNone/>
                <wp:docPr id="1" name="Cuadro de texto 1"/>
                <wp:cNvGraphicFramePr/>
                <a:graphic xmlns:a="http://schemas.openxmlformats.org/drawingml/2006/main">
                  <a:graphicData uri="http://schemas.microsoft.com/office/word/2010/wordprocessingShape">
                    <wps:wsp>
                      <wps:cNvSpPr txBox="1"/>
                      <wps:spPr>
                        <a:xfrm>
                          <a:off x="0" y="0"/>
                          <a:ext cx="7552267" cy="10730692"/>
                        </a:xfrm>
                        <a:prstGeom prst="rect">
                          <a:avLst/>
                        </a:prstGeom>
                        <a:solidFill>
                          <a:srgbClr val="CBCBCB"/>
                        </a:solidFill>
                        <a:ln w="6350">
                          <a:solidFill>
                            <a:prstClr val="black"/>
                          </a:solidFill>
                        </a:ln>
                      </wps:spPr>
                      <wps:txbx>
                        <w:txbxContent>
                          <w:p w14:paraId="2D712321" w14:textId="77777777" w:rsidR="00351935" w:rsidRPr="003E32D8" w:rsidRDefault="00351935" w:rsidP="00351935">
                            <w:pPr>
                              <w:jc w:val="left"/>
                              <w:rPr>
                                <w:rFonts w:cs="Arial"/>
                                <w:bCs/>
                                <w:spacing w:val="38"/>
                                <w:sz w:val="36"/>
                                <w:szCs w:val="36"/>
                                <w:u w:val="single"/>
                              </w:rPr>
                            </w:pPr>
                          </w:p>
                          <w:p w14:paraId="685D79D5"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p>
                          <w:p w14:paraId="6517E034"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r w:rsidRPr="003E32D8">
                              <w:rPr>
                                <w:rFonts w:cs="Arial"/>
                                <w:sz w:val="32"/>
                                <w:szCs w:val="32"/>
                              </w:rPr>
                              <w:t>Anejo 5. Guías técnicas de trabajo</w:t>
                            </w:r>
                          </w:p>
                          <w:p w14:paraId="60012672" w14:textId="77777777" w:rsidR="00351935" w:rsidRPr="003E32D8" w:rsidRDefault="00351935" w:rsidP="00351935">
                            <w:pPr>
                              <w:jc w:val="left"/>
                              <w:rPr>
                                <w:rFonts w:cs="Arial"/>
                                <w:bCs/>
                                <w:spacing w:val="38"/>
                                <w:sz w:val="32"/>
                                <w:szCs w:val="32"/>
                                <w:u w:val="single"/>
                              </w:rPr>
                            </w:pPr>
                          </w:p>
                          <w:p w14:paraId="272CD169" w14:textId="1817FD0D"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Apéndice 5.</w:t>
                            </w:r>
                            <w:r w:rsidR="00A222DC">
                              <w:rPr>
                                <w:rFonts w:cs="Arial"/>
                                <w:sz w:val="60"/>
                                <w:szCs w:val="60"/>
                              </w:rPr>
                              <w:t>1</w:t>
                            </w:r>
                            <w:r w:rsidRPr="003E32D8">
                              <w:rPr>
                                <w:rFonts w:cs="Arial"/>
                                <w:sz w:val="60"/>
                                <w:szCs w:val="60"/>
                              </w:rPr>
                              <w:t>. GUÍA TÉCNICA</w:t>
                            </w:r>
                          </w:p>
                          <w:p w14:paraId="7D6A757E" w14:textId="59981B4A"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 xml:space="preserve">DE </w:t>
                            </w:r>
                            <w:r>
                              <w:rPr>
                                <w:rFonts w:cs="Arial"/>
                                <w:sz w:val="60"/>
                                <w:szCs w:val="60"/>
                              </w:rPr>
                              <w:t>TOPOGRAFÍA Y CARTOGRAFÍA</w:t>
                            </w:r>
                          </w:p>
                          <w:p w14:paraId="782A667F"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p>
                          <w:p w14:paraId="0DAAFC91"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3E32D8">
                              <w:rPr>
                                <w:rFonts w:cs="Arial"/>
                                <w:sz w:val="32"/>
                                <w:szCs w:val="32"/>
                              </w:rPr>
                              <w:t xml:space="preserve">Manual BIM de FGV </w:t>
                            </w:r>
                          </w:p>
                          <w:p w14:paraId="73A805D6"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FF4E7AB"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1684797"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88F35BC"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90D4AE3"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DFE94EB"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AA3ECE4"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DC3A16C"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51487B8"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FA795BA"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B27F263"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68A9670"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DB9EB55"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085C88A"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76B1380"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1D7E647"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2A9DDED"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C040EC4"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2B76260" w14:textId="322DFB53" w:rsidR="00351935"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90F7EFD" w14:textId="77777777" w:rsidR="00326982" w:rsidRPr="003E32D8" w:rsidRDefault="00326982"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tbl>
                            <w:tblPr>
                              <w:tblStyle w:val="GridTable4-Accent61"/>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09"/>
                              <w:gridCol w:w="2210"/>
                              <w:gridCol w:w="5109"/>
                            </w:tblGrid>
                            <w:tr w:rsidR="003D6CFF" w:rsidRPr="008154B8" w14:paraId="7D096021" w14:textId="77777777" w:rsidTr="00326982">
                              <w:trPr>
                                <w:cnfStyle w:val="100000000000" w:firstRow="1" w:lastRow="0" w:firstColumn="0" w:lastColumn="0" w:oddVBand="0" w:evenVBand="0" w:oddHBand="0" w:evenHBand="0" w:firstRowFirstColumn="0" w:firstRowLastColumn="0" w:lastRowFirstColumn="0" w:lastRowLastColumn="0"/>
                                <w:trHeight w:hRule="exact" w:val="616"/>
                                <w:tblHeader/>
                              </w:trPr>
                              <w:tc>
                                <w:tcPr>
                                  <w:tcW w:w="1159" w:type="pct"/>
                                  <w:tcBorders>
                                    <w:top w:val="none" w:sz="0" w:space="0" w:color="auto"/>
                                    <w:left w:val="none" w:sz="0" w:space="0" w:color="auto"/>
                                    <w:bottom w:val="none" w:sz="0" w:space="0" w:color="auto"/>
                                  </w:tcBorders>
                                  <w:shd w:val="clear" w:color="auto" w:fill="auto"/>
                                  <w:vAlign w:val="center"/>
                                </w:tcPr>
                                <w:p w14:paraId="2C496B44" w14:textId="77777777" w:rsidR="003D6CFF" w:rsidRPr="002656D3" w:rsidRDefault="003D6CFF" w:rsidP="003D6CFF">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VERSIÓN</w:t>
                                  </w:r>
                                </w:p>
                              </w:tc>
                              <w:tc>
                                <w:tcPr>
                                  <w:tcW w:w="1160" w:type="pct"/>
                                  <w:tcBorders>
                                    <w:top w:val="none" w:sz="0" w:space="0" w:color="auto"/>
                                    <w:bottom w:val="none" w:sz="0" w:space="0" w:color="auto"/>
                                  </w:tcBorders>
                                  <w:shd w:val="clear" w:color="auto" w:fill="auto"/>
                                  <w:vAlign w:val="center"/>
                                </w:tcPr>
                                <w:p w14:paraId="17A4E559" w14:textId="77777777" w:rsidR="003D6CFF" w:rsidRPr="002656D3" w:rsidRDefault="003D6CFF" w:rsidP="003D6CFF">
                                  <w:pPr>
                                    <w:pBdr>
                                      <w:top w:val="none" w:sz="0" w:space="0" w:color="auto"/>
                                      <w:left w:val="none" w:sz="0" w:space="0" w:color="auto"/>
                                      <w:bottom w:val="none" w:sz="0" w:space="0" w:color="auto"/>
                                      <w:right w:val="none" w:sz="0" w:space="0" w:color="auto"/>
                                    </w:pBdr>
                                    <w:jc w:val="center"/>
                                    <w:rPr>
                                      <w:rFonts w:cs="Arial"/>
                                    </w:rPr>
                                  </w:pPr>
                                  <w:r w:rsidRPr="002656D3">
                                    <w:rPr>
                                      <w:rFonts w:cs="Arial"/>
                                    </w:rPr>
                                    <w:t>FECHA</w:t>
                                  </w:r>
                                </w:p>
                              </w:tc>
                              <w:tc>
                                <w:tcPr>
                                  <w:tcW w:w="2681" w:type="pct"/>
                                  <w:tcBorders>
                                    <w:top w:val="none" w:sz="0" w:space="0" w:color="auto"/>
                                    <w:bottom w:val="none" w:sz="0" w:space="0" w:color="auto"/>
                                    <w:right w:val="none" w:sz="0" w:space="0" w:color="auto"/>
                                  </w:tcBorders>
                                  <w:shd w:val="clear" w:color="auto" w:fill="auto"/>
                                  <w:vAlign w:val="center"/>
                                </w:tcPr>
                                <w:p w14:paraId="2BFF5269" w14:textId="77777777" w:rsidR="003D6CFF" w:rsidRPr="002656D3" w:rsidRDefault="003D6CFF" w:rsidP="003D6CFF">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MOTIVO DE LA MODIFICACIÓN</w:t>
                                  </w:r>
                                </w:p>
                              </w:tc>
                            </w:tr>
                            <w:tr w:rsidR="003D6CFF" w:rsidRPr="008154B8" w14:paraId="255E9E0B" w14:textId="77777777" w:rsidTr="00326982">
                              <w:trPr>
                                <w:cnfStyle w:val="000000100000" w:firstRow="0" w:lastRow="0" w:firstColumn="0" w:lastColumn="0" w:oddVBand="0" w:evenVBand="0" w:oddHBand="1" w:evenHBand="0" w:firstRowFirstColumn="0" w:firstRowLastColumn="0" w:lastRowFirstColumn="0" w:lastRowLastColumn="0"/>
                                <w:trHeight w:hRule="exact" w:val="440"/>
                              </w:trPr>
                              <w:tc>
                                <w:tcPr>
                                  <w:tcW w:w="1159" w:type="pct"/>
                                  <w:shd w:val="clear" w:color="auto" w:fill="auto"/>
                                </w:tcPr>
                                <w:p w14:paraId="6BB9D7F5" w14:textId="77777777" w:rsidR="003D6CFF" w:rsidRPr="002656D3" w:rsidRDefault="003D6CFF" w:rsidP="003D6CFF">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1.0</w:t>
                                  </w:r>
                                </w:p>
                              </w:tc>
                              <w:tc>
                                <w:tcPr>
                                  <w:tcW w:w="1160" w:type="pct"/>
                                  <w:shd w:val="clear" w:color="auto" w:fill="auto"/>
                                </w:tcPr>
                                <w:p w14:paraId="539EC983" w14:textId="77777777" w:rsidR="003D6CFF" w:rsidRPr="002656D3" w:rsidRDefault="003D6CFF" w:rsidP="003D6CFF">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03/12/2020</w:t>
                                  </w:r>
                                </w:p>
                              </w:tc>
                              <w:tc>
                                <w:tcPr>
                                  <w:tcW w:w="2681" w:type="pct"/>
                                  <w:shd w:val="clear" w:color="auto" w:fill="auto"/>
                                </w:tcPr>
                                <w:p w14:paraId="0DA59C02" w14:textId="77777777" w:rsidR="003D6CFF" w:rsidRPr="002656D3" w:rsidRDefault="003D6CFF" w:rsidP="003D6CFF">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Publicación del Manual</w:t>
                                  </w:r>
                                </w:p>
                              </w:tc>
                            </w:tr>
                            <w:tr w:rsidR="003D6CFF" w:rsidRPr="008154B8" w14:paraId="55A8D069" w14:textId="77777777" w:rsidTr="00326982">
                              <w:trPr>
                                <w:trHeight w:hRule="exact" w:val="560"/>
                              </w:trPr>
                              <w:tc>
                                <w:tcPr>
                                  <w:tcW w:w="1159" w:type="pct"/>
                                  <w:shd w:val="clear" w:color="auto" w:fill="auto"/>
                                </w:tcPr>
                                <w:p w14:paraId="39E1D101" w14:textId="77777777" w:rsidR="003D6CFF" w:rsidRPr="002656D3" w:rsidRDefault="003D6CFF" w:rsidP="003D6CFF">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2.0</w:t>
                                  </w:r>
                                </w:p>
                              </w:tc>
                              <w:tc>
                                <w:tcPr>
                                  <w:tcW w:w="1160" w:type="pct"/>
                                  <w:shd w:val="clear" w:color="auto" w:fill="auto"/>
                                </w:tcPr>
                                <w:p w14:paraId="271BF85E" w14:textId="3AA7ABB2" w:rsidR="003D6CFF" w:rsidRPr="002656D3" w:rsidRDefault="004E458D" w:rsidP="003D6CFF">
                                  <w:pPr>
                                    <w:pBdr>
                                      <w:top w:val="none" w:sz="0" w:space="0" w:color="auto"/>
                                      <w:left w:val="none" w:sz="0" w:space="0" w:color="auto"/>
                                      <w:bottom w:val="none" w:sz="0" w:space="0" w:color="auto"/>
                                      <w:right w:val="none" w:sz="0" w:space="0" w:color="auto"/>
                                    </w:pBdr>
                                    <w:jc w:val="center"/>
                                    <w:rPr>
                                      <w:rFonts w:cs="Arial"/>
                                      <w:sz w:val="20"/>
                                      <w:szCs w:val="20"/>
                                    </w:rPr>
                                  </w:pPr>
                                  <w:r w:rsidRPr="004E458D">
                                    <w:rPr>
                                      <w:rFonts w:cs="Arial"/>
                                      <w:sz w:val="20"/>
                                      <w:szCs w:val="20"/>
                                    </w:rPr>
                                    <w:t>27/04</w:t>
                                  </w:r>
                                  <w:r w:rsidR="003D6CFF" w:rsidRPr="004E458D">
                                    <w:rPr>
                                      <w:rFonts w:cs="Arial"/>
                                      <w:sz w:val="20"/>
                                      <w:szCs w:val="20"/>
                                    </w:rPr>
                                    <w:t>/2021</w:t>
                                  </w:r>
                                </w:p>
                              </w:tc>
                              <w:tc>
                                <w:tcPr>
                                  <w:tcW w:w="2681" w:type="pct"/>
                                  <w:shd w:val="clear" w:color="auto" w:fill="auto"/>
                                </w:tcPr>
                                <w:p w14:paraId="7714024A" w14:textId="655C3549" w:rsidR="003D6CFF" w:rsidRPr="002656D3" w:rsidRDefault="003D6CFF" w:rsidP="003D6CFF">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 xml:space="preserve">Incorporación </w:t>
                                  </w:r>
                                  <w:r w:rsidR="00FE70C5">
                                    <w:rPr>
                                      <w:rFonts w:cs="Arial"/>
                                      <w:sz w:val="20"/>
                                      <w:szCs w:val="20"/>
                                    </w:rPr>
                                    <w:t>capítulo</w:t>
                                  </w:r>
                                  <w:r w:rsidR="0034616A">
                                    <w:rPr>
                                      <w:rFonts w:cs="Arial"/>
                                      <w:sz w:val="20"/>
                                      <w:szCs w:val="20"/>
                                    </w:rPr>
                                    <w:t xml:space="preserve"> de trazado</w:t>
                                  </w:r>
                                </w:p>
                              </w:tc>
                            </w:tr>
                            <w:tr w:rsidR="00326982" w:rsidRPr="008154B8" w14:paraId="7E9D790F" w14:textId="77777777" w:rsidTr="00326982">
                              <w:trPr>
                                <w:cnfStyle w:val="000000100000" w:firstRow="0" w:lastRow="0" w:firstColumn="0" w:lastColumn="0" w:oddVBand="0" w:evenVBand="0" w:oddHBand="1" w:evenHBand="0" w:firstRowFirstColumn="0" w:firstRowLastColumn="0" w:lastRowFirstColumn="0" w:lastRowLastColumn="0"/>
                                <w:trHeight w:hRule="exact" w:val="560"/>
                              </w:trPr>
                              <w:tc>
                                <w:tcPr>
                                  <w:tcW w:w="1159" w:type="pct"/>
                                  <w:shd w:val="clear" w:color="auto" w:fill="auto"/>
                                </w:tcPr>
                                <w:p w14:paraId="59731A80" w14:textId="633418C8" w:rsidR="00326982" w:rsidRPr="002656D3" w:rsidRDefault="00326982" w:rsidP="003D6CFF">
                                  <w:pPr>
                                    <w:pBdr>
                                      <w:top w:val="none" w:sz="0" w:space="0" w:color="auto"/>
                                      <w:left w:val="none" w:sz="0" w:space="0" w:color="auto"/>
                                      <w:bottom w:val="none" w:sz="0" w:space="0" w:color="auto"/>
                                      <w:right w:val="none" w:sz="0" w:space="0" w:color="auto"/>
                                    </w:pBdr>
                                    <w:jc w:val="center"/>
                                    <w:rPr>
                                      <w:rFonts w:cs="Arial"/>
                                      <w:bCs/>
                                      <w:sz w:val="20"/>
                                      <w:szCs w:val="20"/>
                                    </w:rPr>
                                  </w:pPr>
                                  <w:r>
                                    <w:rPr>
                                      <w:rFonts w:cs="Arial"/>
                                      <w:bCs/>
                                      <w:sz w:val="20"/>
                                      <w:szCs w:val="20"/>
                                    </w:rPr>
                                    <w:t>3.0</w:t>
                                  </w:r>
                                </w:p>
                              </w:tc>
                              <w:tc>
                                <w:tcPr>
                                  <w:tcW w:w="1160" w:type="pct"/>
                                  <w:shd w:val="clear" w:color="auto" w:fill="auto"/>
                                </w:tcPr>
                                <w:p w14:paraId="2FCC8355" w14:textId="2EEF9320" w:rsidR="00326982" w:rsidRPr="004E458D" w:rsidRDefault="00326982" w:rsidP="003D6CFF">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08/06/2021</w:t>
                                  </w:r>
                                </w:p>
                              </w:tc>
                              <w:tc>
                                <w:tcPr>
                                  <w:tcW w:w="2681" w:type="pct"/>
                                  <w:shd w:val="clear" w:color="auto" w:fill="auto"/>
                                </w:tcPr>
                                <w:p w14:paraId="53D71DC2" w14:textId="0FAFADDE" w:rsidR="00326982" w:rsidRDefault="00326982" w:rsidP="003D6CFF">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Revis</w:t>
                                  </w:r>
                                  <w:r>
                                    <w:rPr>
                                      <w:rFonts w:cs="Arial"/>
                                      <w:sz w:val="20"/>
                                      <w:szCs w:val="20"/>
                                    </w:rPr>
                                    <w:t>ión capítulo de trazado</w:t>
                                  </w:r>
                                </w:p>
                              </w:tc>
                            </w:tr>
                          </w:tbl>
                          <w:p w14:paraId="37E047DC"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23187DB" w14:textId="77777777" w:rsidR="00351935" w:rsidRPr="008030CD"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8030CD">
                              <w:rPr>
                                <w:rFonts w:cs="Arial"/>
                                <w:noProof/>
                              </w:rPr>
                              <w:drawing>
                                <wp:inline distT="0" distB="0" distL="0" distR="0" wp14:anchorId="3135BA98" wp14:editId="7544317B">
                                  <wp:extent cx="1893455" cy="430331"/>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3211" cy="448457"/>
                                          </a:xfrm>
                                          <a:prstGeom prst="rect">
                                            <a:avLst/>
                                          </a:prstGeom>
                                        </pic:spPr>
                                      </pic:pic>
                                    </a:graphicData>
                                  </a:graphic>
                                </wp:inline>
                              </w:drawing>
                            </w:r>
                          </w:p>
                        </w:txbxContent>
                      </wps:txbx>
                      <wps:bodyPr rot="0" spcFirstLastPara="0" vertOverflow="overflow" horzOverflow="overflow" vert="horz" wrap="square" lIns="720000" tIns="45720" rIns="720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7D0706" id="_x0000_t202" coordsize="21600,21600" o:spt="202" path="m,l,21600r21600,l21600,xe">
                <v:stroke joinstyle="miter"/>
                <v:path gradientshapeok="t" o:connecttype="rect"/>
              </v:shapetype>
              <v:shape id="Cuadro de texto 1" o:spid="_x0000_s1026" type="#_x0000_t202" style="position:absolute;margin-left:-85.8pt;margin-top:-108.5pt;width:594.65pt;height:844.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" fillcolor="#cbcbcb" strokeweight=".5pt">
                <v:textbox inset="20mm,,20mm">
                  <w:txbxContent>
                    <w:p w14:paraId="2D712321" w14:textId="77777777" w:rsidR="00351935" w:rsidRPr="003E32D8" w:rsidRDefault="00351935" w:rsidP="00351935">
                      <w:pPr>
                        <w:jc w:val="left"/>
                        <w:rPr>
                          <w:rFonts w:cs="Arial"/>
                          <w:bCs/>
                          <w:spacing w:val="38"/>
                          <w:sz w:val="36"/>
                          <w:szCs w:val="36"/>
                          <w:u w:val="single"/>
                        </w:rPr>
                      </w:pPr>
                    </w:p>
                    <w:p w14:paraId="685D79D5"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p>
                    <w:p w14:paraId="6517E034"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r w:rsidRPr="003E32D8">
                        <w:rPr>
                          <w:rFonts w:cs="Arial"/>
                          <w:sz w:val="32"/>
                          <w:szCs w:val="32"/>
                        </w:rPr>
                        <w:t>Anejo 5. Guías técnicas de trabajo</w:t>
                      </w:r>
                    </w:p>
                    <w:p w14:paraId="60012672" w14:textId="77777777" w:rsidR="00351935" w:rsidRPr="003E32D8" w:rsidRDefault="00351935" w:rsidP="00351935">
                      <w:pPr>
                        <w:jc w:val="left"/>
                        <w:rPr>
                          <w:rFonts w:cs="Arial"/>
                          <w:bCs/>
                          <w:spacing w:val="38"/>
                          <w:sz w:val="32"/>
                          <w:szCs w:val="32"/>
                          <w:u w:val="single"/>
                        </w:rPr>
                      </w:pPr>
                    </w:p>
                    <w:p w14:paraId="272CD169" w14:textId="1817FD0D"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Apéndice 5.</w:t>
                      </w:r>
                      <w:r w:rsidR="00A222DC">
                        <w:rPr>
                          <w:rFonts w:cs="Arial"/>
                          <w:sz w:val="60"/>
                          <w:szCs w:val="60"/>
                        </w:rPr>
                        <w:t>1</w:t>
                      </w:r>
                      <w:r w:rsidRPr="003E32D8">
                        <w:rPr>
                          <w:rFonts w:cs="Arial"/>
                          <w:sz w:val="60"/>
                          <w:szCs w:val="60"/>
                        </w:rPr>
                        <w:t>. GUÍA TÉCNICA</w:t>
                      </w:r>
                    </w:p>
                    <w:p w14:paraId="7D6A757E" w14:textId="59981B4A"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 xml:space="preserve">DE </w:t>
                      </w:r>
                      <w:r>
                        <w:rPr>
                          <w:rFonts w:cs="Arial"/>
                          <w:sz w:val="60"/>
                          <w:szCs w:val="60"/>
                        </w:rPr>
                        <w:t>TOPOGRAFÍA Y CARTOGRAFÍA</w:t>
                      </w:r>
                    </w:p>
                    <w:p w14:paraId="782A667F"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p>
                    <w:p w14:paraId="0DAAFC91"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3E32D8">
                        <w:rPr>
                          <w:rFonts w:cs="Arial"/>
                          <w:sz w:val="32"/>
                          <w:szCs w:val="32"/>
                        </w:rPr>
                        <w:t xml:space="preserve">Manual BIM de FGV </w:t>
                      </w:r>
                    </w:p>
                    <w:p w14:paraId="73A805D6"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FF4E7AB"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1684797"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88F35BC"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90D4AE3"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DFE94EB"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AA3ECE4"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DC3A16C"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51487B8"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FA795BA"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B27F263"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68A9670"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DB9EB55"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085C88A"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76B1380"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1D7E647"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2A9DDED"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C040EC4"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2B76260" w14:textId="322DFB53" w:rsidR="00351935"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90F7EFD" w14:textId="77777777" w:rsidR="00326982" w:rsidRPr="003E32D8" w:rsidRDefault="00326982"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tbl>
                      <w:tblPr>
                        <w:tblStyle w:val="GridTable4-Accent61"/>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09"/>
                        <w:gridCol w:w="2210"/>
                        <w:gridCol w:w="5109"/>
                      </w:tblGrid>
                      <w:tr w:rsidR="003D6CFF" w:rsidRPr="008154B8" w14:paraId="7D096021" w14:textId="77777777" w:rsidTr="00326982">
                        <w:trPr>
                          <w:cnfStyle w:val="100000000000" w:firstRow="1" w:lastRow="0" w:firstColumn="0" w:lastColumn="0" w:oddVBand="0" w:evenVBand="0" w:oddHBand="0" w:evenHBand="0" w:firstRowFirstColumn="0" w:firstRowLastColumn="0" w:lastRowFirstColumn="0" w:lastRowLastColumn="0"/>
                          <w:trHeight w:hRule="exact" w:val="616"/>
                          <w:tblHeader/>
                        </w:trPr>
                        <w:tc>
                          <w:tcPr>
                            <w:tcW w:w="1159" w:type="pct"/>
                            <w:tcBorders>
                              <w:top w:val="none" w:sz="0" w:space="0" w:color="auto"/>
                              <w:left w:val="none" w:sz="0" w:space="0" w:color="auto"/>
                              <w:bottom w:val="none" w:sz="0" w:space="0" w:color="auto"/>
                            </w:tcBorders>
                            <w:shd w:val="clear" w:color="auto" w:fill="auto"/>
                            <w:vAlign w:val="center"/>
                          </w:tcPr>
                          <w:p w14:paraId="2C496B44" w14:textId="77777777" w:rsidR="003D6CFF" w:rsidRPr="002656D3" w:rsidRDefault="003D6CFF" w:rsidP="003D6CFF">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VERSIÓN</w:t>
                            </w:r>
                          </w:p>
                        </w:tc>
                        <w:tc>
                          <w:tcPr>
                            <w:tcW w:w="1160" w:type="pct"/>
                            <w:tcBorders>
                              <w:top w:val="none" w:sz="0" w:space="0" w:color="auto"/>
                              <w:bottom w:val="none" w:sz="0" w:space="0" w:color="auto"/>
                            </w:tcBorders>
                            <w:shd w:val="clear" w:color="auto" w:fill="auto"/>
                            <w:vAlign w:val="center"/>
                          </w:tcPr>
                          <w:p w14:paraId="17A4E559" w14:textId="77777777" w:rsidR="003D6CFF" w:rsidRPr="002656D3" w:rsidRDefault="003D6CFF" w:rsidP="003D6CFF">
                            <w:pPr>
                              <w:pBdr>
                                <w:top w:val="none" w:sz="0" w:space="0" w:color="auto"/>
                                <w:left w:val="none" w:sz="0" w:space="0" w:color="auto"/>
                                <w:bottom w:val="none" w:sz="0" w:space="0" w:color="auto"/>
                                <w:right w:val="none" w:sz="0" w:space="0" w:color="auto"/>
                              </w:pBdr>
                              <w:jc w:val="center"/>
                              <w:rPr>
                                <w:rFonts w:cs="Arial"/>
                              </w:rPr>
                            </w:pPr>
                            <w:r w:rsidRPr="002656D3">
                              <w:rPr>
                                <w:rFonts w:cs="Arial"/>
                              </w:rPr>
                              <w:t>FECHA</w:t>
                            </w:r>
                          </w:p>
                        </w:tc>
                        <w:tc>
                          <w:tcPr>
                            <w:tcW w:w="2681" w:type="pct"/>
                            <w:tcBorders>
                              <w:top w:val="none" w:sz="0" w:space="0" w:color="auto"/>
                              <w:bottom w:val="none" w:sz="0" w:space="0" w:color="auto"/>
                              <w:right w:val="none" w:sz="0" w:space="0" w:color="auto"/>
                            </w:tcBorders>
                            <w:shd w:val="clear" w:color="auto" w:fill="auto"/>
                            <w:vAlign w:val="center"/>
                          </w:tcPr>
                          <w:p w14:paraId="2BFF5269" w14:textId="77777777" w:rsidR="003D6CFF" w:rsidRPr="002656D3" w:rsidRDefault="003D6CFF" w:rsidP="003D6CFF">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MOTIVO DE LA MODIFICACIÓN</w:t>
                            </w:r>
                          </w:p>
                        </w:tc>
                      </w:tr>
                      <w:tr w:rsidR="003D6CFF" w:rsidRPr="008154B8" w14:paraId="255E9E0B" w14:textId="77777777" w:rsidTr="00326982">
                        <w:trPr>
                          <w:cnfStyle w:val="000000100000" w:firstRow="0" w:lastRow="0" w:firstColumn="0" w:lastColumn="0" w:oddVBand="0" w:evenVBand="0" w:oddHBand="1" w:evenHBand="0" w:firstRowFirstColumn="0" w:firstRowLastColumn="0" w:lastRowFirstColumn="0" w:lastRowLastColumn="0"/>
                          <w:trHeight w:hRule="exact" w:val="440"/>
                        </w:trPr>
                        <w:tc>
                          <w:tcPr>
                            <w:tcW w:w="1159" w:type="pct"/>
                            <w:shd w:val="clear" w:color="auto" w:fill="auto"/>
                          </w:tcPr>
                          <w:p w14:paraId="6BB9D7F5" w14:textId="77777777" w:rsidR="003D6CFF" w:rsidRPr="002656D3" w:rsidRDefault="003D6CFF" w:rsidP="003D6CFF">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1.0</w:t>
                            </w:r>
                          </w:p>
                        </w:tc>
                        <w:tc>
                          <w:tcPr>
                            <w:tcW w:w="1160" w:type="pct"/>
                            <w:shd w:val="clear" w:color="auto" w:fill="auto"/>
                          </w:tcPr>
                          <w:p w14:paraId="539EC983" w14:textId="77777777" w:rsidR="003D6CFF" w:rsidRPr="002656D3" w:rsidRDefault="003D6CFF" w:rsidP="003D6CFF">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03/12/2020</w:t>
                            </w:r>
                          </w:p>
                        </w:tc>
                        <w:tc>
                          <w:tcPr>
                            <w:tcW w:w="2681" w:type="pct"/>
                            <w:shd w:val="clear" w:color="auto" w:fill="auto"/>
                          </w:tcPr>
                          <w:p w14:paraId="0DA59C02" w14:textId="77777777" w:rsidR="003D6CFF" w:rsidRPr="002656D3" w:rsidRDefault="003D6CFF" w:rsidP="003D6CFF">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Publicación del Manual</w:t>
                            </w:r>
                          </w:p>
                        </w:tc>
                      </w:tr>
                      <w:tr w:rsidR="003D6CFF" w:rsidRPr="008154B8" w14:paraId="55A8D069" w14:textId="77777777" w:rsidTr="00326982">
                        <w:trPr>
                          <w:trHeight w:hRule="exact" w:val="560"/>
                        </w:trPr>
                        <w:tc>
                          <w:tcPr>
                            <w:tcW w:w="1159" w:type="pct"/>
                            <w:shd w:val="clear" w:color="auto" w:fill="auto"/>
                          </w:tcPr>
                          <w:p w14:paraId="39E1D101" w14:textId="77777777" w:rsidR="003D6CFF" w:rsidRPr="002656D3" w:rsidRDefault="003D6CFF" w:rsidP="003D6CFF">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2.0</w:t>
                            </w:r>
                          </w:p>
                        </w:tc>
                        <w:tc>
                          <w:tcPr>
                            <w:tcW w:w="1160" w:type="pct"/>
                            <w:shd w:val="clear" w:color="auto" w:fill="auto"/>
                          </w:tcPr>
                          <w:p w14:paraId="271BF85E" w14:textId="3AA7ABB2" w:rsidR="003D6CFF" w:rsidRPr="002656D3" w:rsidRDefault="004E458D" w:rsidP="003D6CFF">
                            <w:pPr>
                              <w:pBdr>
                                <w:top w:val="none" w:sz="0" w:space="0" w:color="auto"/>
                                <w:left w:val="none" w:sz="0" w:space="0" w:color="auto"/>
                                <w:bottom w:val="none" w:sz="0" w:space="0" w:color="auto"/>
                                <w:right w:val="none" w:sz="0" w:space="0" w:color="auto"/>
                              </w:pBdr>
                              <w:jc w:val="center"/>
                              <w:rPr>
                                <w:rFonts w:cs="Arial"/>
                                <w:sz w:val="20"/>
                                <w:szCs w:val="20"/>
                              </w:rPr>
                            </w:pPr>
                            <w:r w:rsidRPr="004E458D">
                              <w:rPr>
                                <w:rFonts w:cs="Arial"/>
                                <w:sz w:val="20"/>
                                <w:szCs w:val="20"/>
                              </w:rPr>
                              <w:t>27/04</w:t>
                            </w:r>
                            <w:r w:rsidR="003D6CFF" w:rsidRPr="004E458D">
                              <w:rPr>
                                <w:rFonts w:cs="Arial"/>
                                <w:sz w:val="20"/>
                                <w:szCs w:val="20"/>
                              </w:rPr>
                              <w:t>/2021</w:t>
                            </w:r>
                          </w:p>
                        </w:tc>
                        <w:tc>
                          <w:tcPr>
                            <w:tcW w:w="2681" w:type="pct"/>
                            <w:shd w:val="clear" w:color="auto" w:fill="auto"/>
                          </w:tcPr>
                          <w:p w14:paraId="7714024A" w14:textId="655C3549" w:rsidR="003D6CFF" w:rsidRPr="002656D3" w:rsidRDefault="003D6CFF" w:rsidP="003D6CFF">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 xml:space="preserve">Incorporación </w:t>
                            </w:r>
                            <w:r w:rsidR="00FE70C5">
                              <w:rPr>
                                <w:rFonts w:cs="Arial"/>
                                <w:sz w:val="20"/>
                                <w:szCs w:val="20"/>
                              </w:rPr>
                              <w:t>capítulo</w:t>
                            </w:r>
                            <w:r w:rsidR="0034616A">
                              <w:rPr>
                                <w:rFonts w:cs="Arial"/>
                                <w:sz w:val="20"/>
                                <w:szCs w:val="20"/>
                              </w:rPr>
                              <w:t xml:space="preserve"> de trazado</w:t>
                            </w:r>
                          </w:p>
                        </w:tc>
                      </w:tr>
                      <w:tr w:rsidR="00326982" w:rsidRPr="008154B8" w14:paraId="7E9D790F" w14:textId="77777777" w:rsidTr="00326982">
                        <w:trPr>
                          <w:cnfStyle w:val="000000100000" w:firstRow="0" w:lastRow="0" w:firstColumn="0" w:lastColumn="0" w:oddVBand="0" w:evenVBand="0" w:oddHBand="1" w:evenHBand="0" w:firstRowFirstColumn="0" w:firstRowLastColumn="0" w:lastRowFirstColumn="0" w:lastRowLastColumn="0"/>
                          <w:trHeight w:hRule="exact" w:val="560"/>
                        </w:trPr>
                        <w:tc>
                          <w:tcPr>
                            <w:tcW w:w="1159" w:type="pct"/>
                            <w:shd w:val="clear" w:color="auto" w:fill="auto"/>
                          </w:tcPr>
                          <w:p w14:paraId="59731A80" w14:textId="633418C8" w:rsidR="00326982" w:rsidRPr="002656D3" w:rsidRDefault="00326982" w:rsidP="003D6CFF">
                            <w:pPr>
                              <w:pBdr>
                                <w:top w:val="none" w:sz="0" w:space="0" w:color="auto"/>
                                <w:left w:val="none" w:sz="0" w:space="0" w:color="auto"/>
                                <w:bottom w:val="none" w:sz="0" w:space="0" w:color="auto"/>
                                <w:right w:val="none" w:sz="0" w:space="0" w:color="auto"/>
                              </w:pBdr>
                              <w:jc w:val="center"/>
                              <w:rPr>
                                <w:rFonts w:cs="Arial"/>
                                <w:bCs/>
                                <w:sz w:val="20"/>
                                <w:szCs w:val="20"/>
                              </w:rPr>
                            </w:pPr>
                            <w:r>
                              <w:rPr>
                                <w:rFonts w:cs="Arial"/>
                                <w:bCs/>
                                <w:sz w:val="20"/>
                                <w:szCs w:val="20"/>
                              </w:rPr>
                              <w:t>3.0</w:t>
                            </w:r>
                          </w:p>
                        </w:tc>
                        <w:tc>
                          <w:tcPr>
                            <w:tcW w:w="1160" w:type="pct"/>
                            <w:shd w:val="clear" w:color="auto" w:fill="auto"/>
                          </w:tcPr>
                          <w:p w14:paraId="2FCC8355" w14:textId="2EEF9320" w:rsidR="00326982" w:rsidRPr="004E458D" w:rsidRDefault="00326982" w:rsidP="003D6CFF">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08/06/2021</w:t>
                            </w:r>
                          </w:p>
                        </w:tc>
                        <w:tc>
                          <w:tcPr>
                            <w:tcW w:w="2681" w:type="pct"/>
                            <w:shd w:val="clear" w:color="auto" w:fill="auto"/>
                          </w:tcPr>
                          <w:p w14:paraId="53D71DC2" w14:textId="0FAFADDE" w:rsidR="00326982" w:rsidRDefault="00326982" w:rsidP="003D6CFF">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Revis</w:t>
                            </w:r>
                            <w:r>
                              <w:rPr>
                                <w:rFonts w:cs="Arial"/>
                                <w:sz w:val="20"/>
                                <w:szCs w:val="20"/>
                              </w:rPr>
                              <w:t>ión capítulo de trazado</w:t>
                            </w:r>
                          </w:p>
                        </w:tc>
                      </w:tr>
                    </w:tbl>
                    <w:p w14:paraId="37E047DC" w14:textId="77777777" w:rsidR="00351935" w:rsidRPr="003E32D8"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23187DB" w14:textId="77777777" w:rsidR="00351935" w:rsidRPr="008030CD" w:rsidRDefault="00351935" w:rsidP="00351935">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8030CD">
                        <w:rPr>
                          <w:rFonts w:cs="Arial"/>
                          <w:noProof/>
                        </w:rPr>
                        <w:drawing>
                          <wp:inline distT="0" distB="0" distL="0" distR="0" wp14:anchorId="3135BA98" wp14:editId="7544317B">
                            <wp:extent cx="1893455" cy="430331"/>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3211" cy="448457"/>
                                    </a:xfrm>
                                    <a:prstGeom prst="rect">
                                      <a:avLst/>
                                    </a:prstGeom>
                                  </pic:spPr>
                                </pic:pic>
                              </a:graphicData>
                            </a:graphic>
                          </wp:inline>
                        </w:drawing>
                      </w:r>
                    </w:p>
                  </w:txbxContent>
                </v:textbox>
              </v:shape>
            </w:pict>
          </mc:Fallback>
        </mc:AlternateContent>
      </w:r>
    </w:p>
    <w:p w14:paraId="54120A79" w14:textId="654D708D" w:rsidR="004246AB" w:rsidRPr="0067695B" w:rsidRDefault="00902784" w:rsidP="008E3DD5">
      <w:pPr>
        <w:spacing w:after="360"/>
        <w:jc w:val="left"/>
        <w:rPr>
          <w:rFonts w:cs="Arial"/>
          <w:bCs/>
          <w:spacing w:val="38"/>
          <w:sz w:val="36"/>
          <w:szCs w:val="36"/>
          <w:u w:val="single"/>
        </w:rPr>
      </w:pPr>
      <w:r>
        <w:rPr>
          <w:rFonts w:cs="Arial"/>
          <w:bCs/>
          <w:spacing w:val="38"/>
          <w:sz w:val="36"/>
          <w:szCs w:val="36"/>
          <w:u w:val="single"/>
        </w:rPr>
        <w:br/>
      </w:r>
    </w:p>
    <w:p w14:paraId="0179CDB7" w14:textId="0BEFF85E" w:rsidR="008E3DD5" w:rsidRPr="0067695B" w:rsidRDefault="008E3DD5">
      <w:pPr>
        <w:rPr>
          <w:rFonts w:cs="Arial"/>
        </w:rPr>
      </w:pPr>
    </w:p>
    <w:p w14:paraId="1017F03D" w14:textId="01680F95" w:rsidR="00252A99" w:rsidRPr="0067695B" w:rsidRDefault="00252A99" w:rsidP="00252A99">
      <w:pPr>
        <w:rPr>
          <w:rFonts w:cs="Arial"/>
        </w:rPr>
      </w:pPr>
    </w:p>
    <w:p w14:paraId="102A7C2E" w14:textId="701EFAC7" w:rsidR="00252A99" w:rsidRPr="0067695B" w:rsidRDefault="00252A99" w:rsidP="00252A99">
      <w:pPr>
        <w:tabs>
          <w:tab w:val="left" w:pos="6520"/>
        </w:tabs>
        <w:rPr>
          <w:rFonts w:cs="Arial"/>
        </w:rPr>
      </w:pPr>
      <w:r w:rsidRPr="0067695B">
        <w:rPr>
          <w:rFonts w:cs="Arial"/>
        </w:rPr>
        <w:tab/>
      </w:r>
    </w:p>
    <w:p w14:paraId="6F8788FE" w14:textId="3D9F7D46" w:rsidR="00252A99" w:rsidRPr="0067695B" w:rsidRDefault="00252A99" w:rsidP="00252A99">
      <w:pPr>
        <w:tabs>
          <w:tab w:val="left" w:pos="6520"/>
        </w:tabs>
        <w:rPr>
          <w:rFonts w:cs="Arial"/>
        </w:rPr>
      </w:pPr>
    </w:p>
    <w:p w14:paraId="2A95A9CB" w14:textId="4A9F8F89" w:rsidR="00252A99" w:rsidRPr="0067695B" w:rsidRDefault="00252A99" w:rsidP="00252A99">
      <w:pPr>
        <w:tabs>
          <w:tab w:val="left" w:pos="6520"/>
        </w:tabs>
        <w:rPr>
          <w:rFonts w:cs="Arial"/>
        </w:rPr>
      </w:pPr>
    </w:p>
    <w:p w14:paraId="66525CD9" w14:textId="00C0E81F" w:rsidR="00252A99" w:rsidRPr="0067695B" w:rsidRDefault="00252A99" w:rsidP="00252A99">
      <w:pPr>
        <w:tabs>
          <w:tab w:val="left" w:pos="6520"/>
        </w:tabs>
        <w:rPr>
          <w:rFonts w:cs="Arial"/>
        </w:rPr>
      </w:pPr>
    </w:p>
    <w:p w14:paraId="0395A756" w14:textId="1F4138F4" w:rsidR="00252A99" w:rsidRPr="0067695B" w:rsidRDefault="00252A99" w:rsidP="00252A99">
      <w:pPr>
        <w:tabs>
          <w:tab w:val="left" w:pos="6520"/>
        </w:tabs>
        <w:rPr>
          <w:rFonts w:cs="Arial"/>
        </w:rPr>
      </w:pPr>
    </w:p>
    <w:p w14:paraId="2432BC25" w14:textId="4968A747" w:rsidR="00252A99" w:rsidRPr="0067695B" w:rsidRDefault="00252A99" w:rsidP="00252A99">
      <w:pPr>
        <w:tabs>
          <w:tab w:val="left" w:pos="6520"/>
        </w:tabs>
        <w:rPr>
          <w:rFonts w:cs="Arial"/>
        </w:rPr>
      </w:pPr>
    </w:p>
    <w:p w14:paraId="4EE62A18" w14:textId="6EE9AE09" w:rsidR="00252A99" w:rsidRPr="0067695B" w:rsidRDefault="00252A99" w:rsidP="00252A99">
      <w:pPr>
        <w:tabs>
          <w:tab w:val="left" w:pos="6520"/>
        </w:tabs>
        <w:rPr>
          <w:rFonts w:cs="Arial"/>
        </w:rPr>
      </w:pPr>
    </w:p>
    <w:p w14:paraId="15C68EE0" w14:textId="7D63E7BC" w:rsidR="00252A99" w:rsidRPr="0067695B" w:rsidRDefault="00252A99" w:rsidP="00252A99">
      <w:pPr>
        <w:tabs>
          <w:tab w:val="left" w:pos="6520"/>
        </w:tabs>
        <w:rPr>
          <w:rFonts w:cs="Arial"/>
        </w:rPr>
      </w:pPr>
    </w:p>
    <w:p w14:paraId="7CBE189F" w14:textId="23C37962" w:rsidR="00252A99" w:rsidRPr="0067695B" w:rsidRDefault="00252A99" w:rsidP="00252A99">
      <w:pPr>
        <w:tabs>
          <w:tab w:val="left" w:pos="6520"/>
        </w:tabs>
        <w:rPr>
          <w:rFonts w:cs="Arial"/>
        </w:rPr>
      </w:pPr>
    </w:p>
    <w:p w14:paraId="1D14748D" w14:textId="34C817CB" w:rsidR="00252A99" w:rsidRPr="0067695B" w:rsidRDefault="00252A99" w:rsidP="00252A99">
      <w:pPr>
        <w:tabs>
          <w:tab w:val="left" w:pos="6520"/>
        </w:tabs>
        <w:rPr>
          <w:rFonts w:cs="Arial"/>
        </w:rPr>
      </w:pPr>
    </w:p>
    <w:p w14:paraId="7B45A707" w14:textId="3A25A10B" w:rsidR="00252A99" w:rsidRPr="0067695B" w:rsidRDefault="00252A99" w:rsidP="00252A99">
      <w:pPr>
        <w:tabs>
          <w:tab w:val="left" w:pos="6520"/>
        </w:tabs>
        <w:rPr>
          <w:rFonts w:cs="Arial"/>
        </w:rPr>
      </w:pPr>
    </w:p>
    <w:p w14:paraId="509FF33E" w14:textId="23437FF8" w:rsidR="00252A99" w:rsidRPr="0067695B" w:rsidRDefault="00252A99" w:rsidP="00252A99">
      <w:pPr>
        <w:tabs>
          <w:tab w:val="left" w:pos="6520"/>
        </w:tabs>
        <w:rPr>
          <w:rFonts w:cs="Arial"/>
        </w:rPr>
      </w:pPr>
    </w:p>
    <w:p w14:paraId="6F911CE4" w14:textId="2D0E41D4" w:rsidR="00252A99" w:rsidRPr="0067695B" w:rsidRDefault="00252A99" w:rsidP="00252A99">
      <w:pPr>
        <w:tabs>
          <w:tab w:val="left" w:pos="6520"/>
        </w:tabs>
        <w:rPr>
          <w:rFonts w:cs="Arial"/>
        </w:rPr>
      </w:pPr>
    </w:p>
    <w:p w14:paraId="1700242E" w14:textId="7B78BB18" w:rsidR="00252A99" w:rsidRPr="0067695B" w:rsidRDefault="00252A99" w:rsidP="00252A99">
      <w:pPr>
        <w:tabs>
          <w:tab w:val="left" w:pos="6520"/>
        </w:tabs>
        <w:rPr>
          <w:rFonts w:cs="Arial"/>
        </w:rPr>
      </w:pPr>
    </w:p>
    <w:p w14:paraId="61AE855F" w14:textId="7F3F7EE0" w:rsidR="00252A99" w:rsidRPr="0067695B" w:rsidRDefault="00252A99" w:rsidP="00252A99">
      <w:pPr>
        <w:tabs>
          <w:tab w:val="left" w:pos="6520"/>
        </w:tabs>
        <w:rPr>
          <w:rFonts w:cs="Arial"/>
        </w:rPr>
      </w:pPr>
    </w:p>
    <w:p w14:paraId="41F350C2" w14:textId="2E6E0635" w:rsidR="00252A99" w:rsidRPr="0067695B" w:rsidRDefault="00252A99" w:rsidP="00252A99">
      <w:pPr>
        <w:tabs>
          <w:tab w:val="left" w:pos="6520"/>
        </w:tabs>
        <w:rPr>
          <w:rFonts w:cs="Arial"/>
        </w:rPr>
      </w:pPr>
    </w:p>
    <w:p w14:paraId="4DF0F007" w14:textId="2F350F0A" w:rsidR="00252A99" w:rsidRPr="0067695B" w:rsidRDefault="00252A99" w:rsidP="00252A99">
      <w:pPr>
        <w:tabs>
          <w:tab w:val="left" w:pos="6520"/>
        </w:tabs>
        <w:rPr>
          <w:rFonts w:cs="Arial"/>
        </w:rPr>
      </w:pPr>
    </w:p>
    <w:p w14:paraId="218ECBF3" w14:textId="7E32F088" w:rsidR="00252A99" w:rsidRPr="0067695B" w:rsidRDefault="00252A99" w:rsidP="00252A99">
      <w:pPr>
        <w:tabs>
          <w:tab w:val="left" w:pos="6520"/>
        </w:tabs>
        <w:rPr>
          <w:rFonts w:cs="Arial"/>
        </w:rPr>
      </w:pPr>
    </w:p>
    <w:p w14:paraId="034287A6" w14:textId="2A5A90B2" w:rsidR="00252A99" w:rsidRPr="0067695B" w:rsidRDefault="00252A99" w:rsidP="00252A99">
      <w:pPr>
        <w:tabs>
          <w:tab w:val="left" w:pos="6520"/>
        </w:tabs>
        <w:rPr>
          <w:rFonts w:cs="Arial"/>
        </w:rPr>
      </w:pPr>
    </w:p>
    <w:p w14:paraId="490A3287" w14:textId="77777777" w:rsidR="006560FC" w:rsidRPr="0067695B" w:rsidRDefault="006560FC" w:rsidP="00F877FF">
      <w:pPr>
        <w:tabs>
          <w:tab w:val="left" w:pos="6520"/>
        </w:tabs>
        <w:jc w:val="left"/>
        <w:rPr>
          <w:rFonts w:cs="Arial"/>
          <w:sz w:val="36"/>
          <w:szCs w:val="36"/>
        </w:rPr>
      </w:pPr>
    </w:p>
    <w:p w14:paraId="6F6DC8A4" w14:textId="002F5A87" w:rsidR="00252A99" w:rsidRPr="00857FB7" w:rsidRDefault="00F877FF" w:rsidP="006560FC">
      <w:pPr>
        <w:pStyle w:val="Ttulo1"/>
        <w:numPr>
          <w:ilvl w:val="0"/>
          <w:numId w:val="0"/>
        </w:numPr>
        <w:ind w:left="360" w:hanging="360"/>
        <w:rPr>
          <w:rFonts w:cs="Arial"/>
        </w:rPr>
      </w:pPr>
      <w:bookmarkStart w:id="0" w:name="_Toc74036525"/>
      <w:r w:rsidRPr="00857FB7">
        <w:rPr>
          <w:rFonts w:cs="Arial"/>
        </w:rPr>
        <w:lastRenderedPageBreak/>
        <w:t>ÍNDICE</w:t>
      </w:r>
      <w:bookmarkEnd w:id="0"/>
    </w:p>
    <w:p w14:paraId="6D585416" w14:textId="3E20EB92" w:rsidR="00F0450C" w:rsidRDefault="003471CA">
      <w:pPr>
        <w:pStyle w:val="TDC1"/>
        <w:tabs>
          <w:tab w:val="right" w:leader="dot" w:pos="8777"/>
        </w:tabs>
        <w:rPr>
          <w:rFonts w:eastAsiaTheme="minorEastAsia" w:cstheme="minorBidi"/>
          <w:b w:val="0"/>
          <w:bCs w:val="0"/>
          <w:i w:val="0"/>
          <w:iCs w:val="0"/>
          <w:noProof/>
          <w:color w:val="auto"/>
          <w:sz w:val="22"/>
          <w:szCs w:val="22"/>
          <w:lang w:eastAsia="es-ES"/>
        </w:rPr>
      </w:pPr>
      <w:r w:rsidRPr="00326982">
        <w:rPr>
          <w:rFonts w:ascii="Arial" w:hAnsi="Arial" w:cs="Arial"/>
          <w:highlight w:val="yellow"/>
        </w:rPr>
        <w:fldChar w:fldCharType="begin"/>
      </w:r>
      <w:r w:rsidRPr="00326982">
        <w:rPr>
          <w:rFonts w:ascii="Arial" w:hAnsi="Arial" w:cs="Arial"/>
          <w:highlight w:val="yellow"/>
        </w:rPr>
        <w:instrText xml:space="preserve"> TOC \o "1-3" \h \z \u </w:instrText>
      </w:r>
      <w:r w:rsidRPr="00326982">
        <w:rPr>
          <w:rFonts w:ascii="Arial" w:hAnsi="Arial" w:cs="Arial"/>
          <w:highlight w:val="yellow"/>
        </w:rPr>
        <w:fldChar w:fldCharType="separate"/>
      </w:r>
      <w:hyperlink w:anchor="_Toc74036525" w:history="1">
        <w:r w:rsidR="00F0450C" w:rsidRPr="0005004F">
          <w:rPr>
            <w:rStyle w:val="Hipervnculo"/>
            <w:rFonts w:cs="Arial"/>
            <w:noProof/>
          </w:rPr>
          <w:t>ÍNDICE</w:t>
        </w:r>
        <w:r w:rsidR="00F0450C">
          <w:rPr>
            <w:noProof/>
            <w:webHidden/>
          </w:rPr>
          <w:tab/>
        </w:r>
        <w:r w:rsidR="00F0450C">
          <w:rPr>
            <w:noProof/>
            <w:webHidden/>
          </w:rPr>
          <w:fldChar w:fldCharType="begin"/>
        </w:r>
        <w:r w:rsidR="00F0450C">
          <w:rPr>
            <w:noProof/>
            <w:webHidden/>
          </w:rPr>
          <w:instrText xml:space="preserve"> PAGEREF _Toc74036525 \h </w:instrText>
        </w:r>
        <w:r w:rsidR="00F0450C">
          <w:rPr>
            <w:noProof/>
            <w:webHidden/>
          </w:rPr>
        </w:r>
        <w:r w:rsidR="00F0450C">
          <w:rPr>
            <w:noProof/>
            <w:webHidden/>
          </w:rPr>
          <w:fldChar w:fldCharType="separate"/>
        </w:r>
        <w:r w:rsidR="00F0450C">
          <w:rPr>
            <w:noProof/>
            <w:webHidden/>
          </w:rPr>
          <w:t>2</w:t>
        </w:r>
        <w:r w:rsidR="00F0450C">
          <w:rPr>
            <w:noProof/>
            <w:webHidden/>
          </w:rPr>
          <w:fldChar w:fldCharType="end"/>
        </w:r>
      </w:hyperlink>
    </w:p>
    <w:p w14:paraId="709EB0B9" w14:textId="09C81284" w:rsidR="00F0450C" w:rsidRDefault="00F0450C">
      <w:pPr>
        <w:pStyle w:val="TDC1"/>
        <w:tabs>
          <w:tab w:val="left" w:pos="480"/>
          <w:tab w:val="right" w:leader="dot" w:pos="8777"/>
        </w:tabs>
        <w:rPr>
          <w:rFonts w:eastAsiaTheme="minorEastAsia" w:cstheme="minorBidi"/>
          <w:b w:val="0"/>
          <w:bCs w:val="0"/>
          <w:i w:val="0"/>
          <w:iCs w:val="0"/>
          <w:noProof/>
          <w:color w:val="auto"/>
          <w:sz w:val="22"/>
          <w:szCs w:val="22"/>
          <w:lang w:eastAsia="es-ES"/>
        </w:rPr>
      </w:pPr>
      <w:hyperlink w:anchor="_Toc74036526" w:history="1">
        <w:r w:rsidRPr="0005004F">
          <w:rPr>
            <w:rStyle w:val="Hipervnculo"/>
            <w:noProof/>
          </w:rPr>
          <w:t>1.</w:t>
        </w:r>
        <w:r>
          <w:rPr>
            <w:rFonts w:eastAsiaTheme="minorEastAsia" w:cstheme="minorBidi"/>
            <w:b w:val="0"/>
            <w:bCs w:val="0"/>
            <w:i w:val="0"/>
            <w:iCs w:val="0"/>
            <w:noProof/>
            <w:color w:val="auto"/>
            <w:sz w:val="22"/>
            <w:szCs w:val="22"/>
            <w:lang w:eastAsia="es-ES"/>
          </w:rPr>
          <w:tab/>
        </w:r>
        <w:r w:rsidRPr="0005004F">
          <w:rPr>
            <w:rStyle w:val="Hipervnculo"/>
            <w:noProof/>
          </w:rPr>
          <w:t>Antecedentes</w:t>
        </w:r>
        <w:r>
          <w:rPr>
            <w:noProof/>
            <w:webHidden/>
          </w:rPr>
          <w:tab/>
        </w:r>
        <w:r>
          <w:rPr>
            <w:noProof/>
            <w:webHidden/>
          </w:rPr>
          <w:fldChar w:fldCharType="begin"/>
        </w:r>
        <w:r>
          <w:rPr>
            <w:noProof/>
            <w:webHidden/>
          </w:rPr>
          <w:instrText xml:space="preserve"> PAGEREF _Toc74036526 \h </w:instrText>
        </w:r>
        <w:r>
          <w:rPr>
            <w:noProof/>
            <w:webHidden/>
          </w:rPr>
        </w:r>
        <w:r>
          <w:rPr>
            <w:noProof/>
            <w:webHidden/>
          </w:rPr>
          <w:fldChar w:fldCharType="separate"/>
        </w:r>
        <w:r>
          <w:rPr>
            <w:noProof/>
            <w:webHidden/>
          </w:rPr>
          <w:t>3</w:t>
        </w:r>
        <w:r>
          <w:rPr>
            <w:noProof/>
            <w:webHidden/>
          </w:rPr>
          <w:fldChar w:fldCharType="end"/>
        </w:r>
      </w:hyperlink>
    </w:p>
    <w:p w14:paraId="12EE963B" w14:textId="1A2757A7" w:rsidR="00F0450C" w:rsidRDefault="00F0450C">
      <w:pPr>
        <w:pStyle w:val="TDC1"/>
        <w:tabs>
          <w:tab w:val="left" w:pos="480"/>
          <w:tab w:val="right" w:leader="dot" w:pos="8777"/>
        </w:tabs>
        <w:rPr>
          <w:rFonts w:eastAsiaTheme="minorEastAsia" w:cstheme="minorBidi"/>
          <w:b w:val="0"/>
          <w:bCs w:val="0"/>
          <w:i w:val="0"/>
          <w:iCs w:val="0"/>
          <w:noProof/>
          <w:color w:val="auto"/>
          <w:sz w:val="22"/>
          <w:szCs w:val="22"/>
          <w:lang w:eastAsia="es-ES"/>
        </w:rPr>
      </w:pPr>
      <w:hyperlink w:anchor="_Toc74036527" w:history="1">
        <w:r w:rsidRPr="0005004F">
          <w:rPr>
            <w:rStyle w:val="Hipervnculo"/>
            <w:noProof/>
          </w:rPr>
          <w:t>2.</w:t>
        </w:r>
        <w:r>
          <w:rPr>
            <w:rFonts w:eastAsiaTheme="minorEastAsia" w:cstheme="minorBidi"/>
            <w:b w:val="0"/>
            <w:bCs w:val="0"/>
            <w:i w:val="0"/>
            <w:iCs w:val="0"/>
            <w:noProof/>
            <w:color w:val="auto"/>
            <w:sz w:val="22"/>
            <w:szCs w:val="22"/>
            <w:lang w:eastAsia="es-ES"/>
          </w:rPr>
          <w:tab/>
        </w:r>
        <w:r w:rsidRPr="0005004F">
          <w:rPr>
            <w:rStyle w:val="Hipervnculo"/>
            <w:noProof/>
          </w:rPr>
          <w:t>Red de bases. Sistema de referencia. Sistema de proyección</w:t>
        </w:r>
        <w:r>
          <w:rPr>
            <w:noProof/>
            <w:webHidden/>
          </w:rPr>
          <w:tab/>
        </w:r>
        <w:r>
          <w:rPr>
            <w:noProof/>
            <w:webHidden/>
          </w:rPr>
          <w:fldChar w:fldCharType="begin"/>
        </w:r>
        <w:r>
          <w:rPr>
            <w:noProof/>
            <w:webHidden/>
          </w:rPr>
          <w:instrText xml:space="preserve"> PAGEREF _Toc74036527 \h </w:instrText>
        </w:r>
        <w:r>
          <w:rPr>
            <w:noProof/>
            <w:webHidden/>
          </w:rPr>
        </w:r>
        <w:r>
          <w:rPr>
            <w:noProof/>
            <w:webHidden/>
          </w:rPr>
          <w:fldChar w:fldCharType="separate"/>
        </w:r>
        <w:r>
          <w:rPr>
            <w:noProof/>
            <w:webHidden/>
          </w:rPr>
          <w:t>3</w:t>
        </w:r>
        <w:r>
          <w:rPr>
            <w:noProof/>
            <w:webHidden/>
          </w:rPr>
          <w:fldChar w:fldCharType="end"/>
        </w:r>
      </w:hyperlink>
    </w:p>
    <w:p w14:paraId="660613FF" w14:textId="0F9531B4" w:rsidR="00F0450C" w:rsidRDefault="00F0450C">
      <w:pPr>
        <w:pStyle w:val="TDC1"/>
        <w:tabs>
          <w:tab w:val="left" w:pos="480"/>
          <w:tab w:val="right" w:leader="dot" w:pos="8777"/>
        </w:tabs>
        <w:rPr>
          <w:rFonts w:eastAsiaTheme="minorEastAsia" w:cstheme="minorBidi"/>
          <w:b w:val="0"/>
          <w:bCs w:val="0"/>
          <w:i w:val="0"/>
          <w:iCs w:val="0"/>
          <w:noProof/>
          <w:color w:val="auto"/>
          <w:sz w:val="22"/>
          <w:szCs w:val="22"/>
          <w:lang w:eastAsia="es-ES"/>
        </w:rPr>
      </w:pPr>
      <w:hyperlink w:anchor="_Toc74036528" w:history="1">
        <w:r w:rsidRPr="0005004F">
          <w:rPr>
            <w:rStyle w:val="Hipervnculo"/>
            <w:noProof/>
          </w:rPr>
          <w:t>3.</w:t>
        </w:r>
        <w:r>
          <w:rPr>
            <w:rFonts w:eastAsiaTheme="minorEastAsia" w:cstheme="minorBidi"/>
            <w:b w:val="0"/>
            <w:bCs w:val="0"/>
            <w:i w:val="0"/>
            <w:iCs w:val="0"/>
            <w:noProof/>
            <w:color w:val="auto"/>
            <w:sz w:val="22"/>
            <w:szCs w:val="22"/>
            <w:lang w:eastAsia="es-ES"/>
          </w:rPr>
          <w:tab/>
        </w:r>
        <w:r w:rsidRPr="0005004F">
          <w:rPr>
            <w:rStyle w:val="Hipervnculo"/>
            <w:noProof/>
          </w:rPr>
          <w:t>Levantamiento topográfico de la vía</w:t>
        </w:r>
        <w:r>
          <w:rPr>
            <w:noProof/>
            <w:webHidden/>
          </w:rPr>
          <w:tab/>
        </w:r>
        <w:r>
          <w:rPr>
            <w:noProof/>
            <w:webHidden/>
          </w:rPr>
          <w:fldChar w:fldCharType="begin"/>
        </w:r>
        <w:r>
          <w:rPr>
            <w:noProof/>
            <w:webHidden/>
          </w:rPr>
          <w:instrText xml:space="preserve"> PAGEREF _Toc74036528 \h </w:instrText>
        </w:r>
        <w:r>
          <w:rPr>
            <w:noProof/>
            <w:webHidden/>
          </w:rPr>
        </w:r>
        <w:r>
          <w:rPr>
            <w:noProof/>
            <w:webHidden/>
          </w:rPr>
          <w:fldChar w:fldCharType="separate"/>
        </w:r>
        <w:r>
          <w:rPr>
            <w:noProof/>
            <w:webHidden/>
          </w:rPr>
          <w:t>4</w:t>
        </w:r>
        <w:r>
          <w:rPr>
            <w:noProof/>
            <w:webHidden/>
          </w:rPr>
          <w:fldChar w:fldCharType="end"/>
        </w:r>
      </w:hyperlink>
    </w:p>
    <w:p w14:paraId="123A112E" w14:textId="4A98A088" w:rsidR="00F0450C" w:rsidRDefault="00F0450C">
      <w:pPr>
        <w:pStyle w:val="TDC1"/>
        <w:tabs>
          <w:tab w:val="left" w:pos="480"/>
          <w:tab w:val="right" w:leader="dot" w:pos="8777"/>
        </w:tabs>
        <w:rPr>
          <w:rFonts w:eastAsiaTheme="minorEastAsia" w:cstheme="minorBidi"/>
          <w:b w:val="0"/>
          <w:bCs w:val="0"/>
          <w:i w:val="0"/>
          <w:iCs w:val="0"/>
          <w:noProof/>
          <w:color w:val="auto"/>
          <w:sz w:val="22"/>
          <w:szCs w:val="22"/>
          <w:lang w:eastAsia="es-ES"/>
        </w:rPr>
      </w:pPr>
      <w:hyperlink w:anchor="_Toc74036529" w:history="1">
        <w:r w:rsidRPr="0005004F">
          <w:rPr>
            <w:rStyle w:val="Hipervnculo"/>
            <w:noProof/>
          </w:rPr>
          <w:t>4.</w:t>
        </w:r>
        <w:r>
          <w:rPr>
            <w:rFonts w:eastAsiaTheme="minorEastAsia" w:cstheme="minorBidi"/>
            <w:b w:val="0"/>
            <w:bCs w:val="0"/>
            <w:i w:val="0"/>
            <w:iCs w:val="0"/>
            <w:noProof/>
            <w:color w:val="auto"/>
            <w:sz w:val="22"/>
            <w:szCs w:val="22"/>
            <w:lang w:eastAsia="es-ES"/>
          </w:rPr>
          <w:tab/>
        </w:r>
        <w:r w:rsidRPr="0005004F">
          <w:rPr>
            <w:rStyle w:val="Hipervnculo"/>
            <w:noProof/>
          </w:rPr>
          <w:t>Escaneados y nubes de puntos</w:t>
        </w:r>
        <w:r>
          <w:rPr>
            <w:noProof/>
            <w:webHidden/>
          </w:rPr>
          <w:tab/>
        </w:r>
        <w:r>
          <w:rPr>
            <w:noProof/>
            <w:webHidden/>
          </w:rPr>
          <w:fldChar w:fldCharType="begin"/>
        </w:r>
        <w:r>
          <w:rPr>
            <w:noProof/>
            <w:webHidden/>
          </w:rPr>
          <w:instrText xml:space="preserve"> PAGEREF _Toc74036529 \h </w:instrText>
        </w:r>
        <w:r>
          <w:rPr>
            <w:noProof/>
            <w:webHidden/>
          </w:rPr>
        </w:r>
        <w:r>
          <w:rPr>
            <w:noProof/>
            <w:webHidden/>
          </w:rPr>
          <w:fldChar w:fldCharType="separate"/>
        </w:r>
        <w:r>
          <w:rPr>
            <w:noProof/>
            <w:webHidden/>
          </w:rPr>
          <w:t>5</w:t>
        </w:r>
        <w:r>
          <w:rPr>
            <w:noProof/>
            <w:webHidden/>
          </w:rPr>
          <w:fldChar w:fldCharType="end"/>
        </w:r>
      </w:hyperlink>
    </w:p>
    <w:p w14:paraId="58B1C8A2" w14:textId="029BABB0" w:rsidR="00F0450C" w:rsidRDefault="00F0450C">
      <w:pPr>
        <w:pStyle w:val="TDC1"/>
        <w:tabs>
          <w:tab w:val="left" w:pos="480"/>
          <w:tab w:val="right" w:leader="dot" w:pos="8777"/>
        </w:tabs>
        <w:rPr>
          <w:rFonts w:eastAsiaTheme="minorEastAsia" w:cstheme="minorBidi"/>
          <w:b w:val="0"/>
          <w:bCs w:val="0"/>
          <w:i w:val="0"/>
          <w:iCs w:val="0"/>
          <w:noProof/>
          <w:color w:val="auto"/>
          <w:sz w:val="22"/>
          <w:szCs w:val="22"/>
          <w:lang w:eastAsia="es-ES"/>
        </w:rPr>
      </w:pPr>
      <w:hyperlink w:anchor="_Toc74036530" w:history="1">
        <w:r w:rsidRPr="0005004F">
          <w:rPr>
            <w:rStyle w:val="Hipervnculo"/>
            <w:noProof/>
          </w:rPr>
          <w:t>5.</w:t>
        </w:r>
        <w:r>
          <w:rPr>
            <w:rFonts w:eastAsiaTheme="minorEastAsia" w:cstheme="minorBidi"/>
            <w:b w:val="0"/>
            <w:bCs w:val="0"/>
            <w:i w:val="0"/>
            <w:iCs w:val="0"/>
            <w:noProof/>
            <w:color w:val="auto"/>
            <w:sz w:val="22"/>
            <w:szCs w:val="22"/>
            <w:lang w:eastAsia="es-ES"/>
          </w:rPr>
          <w:tab/>
        </w:r>
        <w:r w:rsidRPr="0005004F">
          <w:rPr>
            <w:rStyle w:val="Hipervnculo"/>
            <w:noProof/>
          </w:rPr>
          <w:t>Trazado</w:t>
        </w:r>
        <w:r>
          <w:rPr>
            <w:noProof/>
            <w:webHidden/>
          </w:rPr>
          <w:tab/>
        </w:r>
        <w:r>
          <w:rPr>
            <w:noProof/>
            <w:webHidden/>
          </w:rPr>
          <w:fldChar w:fldCharType="begin"/>
        </w:r>
        <w:r>
          <w:rPr>
            <w:noProof/>
            <w:webHidden/>
          </w:rPr>
          <w:instrText xml:space="preserve"> PAGEREF _Toc74036530 \h </w:instrText>
        </w:r>
        <w:r>
          <w:rPr>
            <w:noProof/>
            <w:webHidden/>
          </w:rPr>
        </w:r>
        <w:r>
          <w:rPr>
            <w:noProof/>
            <w:webHidden/>
          </w:rPr>
          <w:fldChar w:fldCharType="separate"/>
        </w:r>
        <w:r>
          <w:rPr>
            <w:noProof/>
            <w:webHidden/>
          </w:rPr>
          <w:t>6</w:t>
        </w:r>
        <w:r>
          <w:rPr>
            <w:noProof/>
            <w:webHidden/>
          </w:rPr>
          <w:fldChar w:fldCharType="end"/>
        </w:r>
      </w:hyperlink>
    </w:p>
    <w:p w14:paraId="376ACE29" w14:textId="51CCF2E0" w:rsidR="00F0450C" w:rsidRDefault="00F0450C">
      <w:pPr>
        <w:pStyle w:val="TDC2"/>
        <w:tabs>
          <w:tab w:val="left" w:pos="960"/>
          <w:tab w:val="right" w:leader="dot" w:pos="8777"/>
        </w:tabs>
        <w:rPr>
          <w:rFonts w:eastAsiaTheme="minorEastAsia" w:cstheme="minorBidi"/>
          <w:b w:val="0"/>
          <w:bCs w:val="0"/>
          <w:noProof/>
          <w:color w:val="auto"/>
          <w:lang w:eastAsia="es-ES"/>
        </w:rPr>
      </w:pPr>
      <w:hyperlink w:anchor="_Toc74036531" w:history="1">
        <w:r w:rsidRPr="0005004F">
          <w:rPr>
            <w:rStyle w:val="Hipervnculo"/>
            <w:noProof/>
          </w:rPr>
          <w:t>5.1.</w:t>
        </w:r>
        <w:r>
          <w:rPr>
            <w:rFonts w:eastAsiaTheme="minorEastAsia" w:cstheme="minorBidi"/>
            <w:b w:val="0"/>
            <w:bCs w:val="0"/>
            <w:noProof/>
            <w:color w:val="auto"/>
            <w:lang w:eastAsia="es-ES"/>
          </w:rPr>
          <w:tab/>
        </w:r>
        <w:r w:rsidRPr="0005004F">
          <w:rPr>
            <w:rStyle w:val="Hipervnculo"/>
            <w:noProof/>
          </w:rPr>
          <w:t>Modelado</w:t>
        </w:r>
        <w:r>
          <w:rPr>
            <w:noProof/>
            <w:webHidden/>
          </w:rPr>
          <w:tab/>
        </w:r>
        <w:r>
          <w:rPr>
            <w:noProof/>
            <w:webHidden/>
          </w:rPr>
          <w:fldChar w:fldCharType="begin"/>
        </w:r>
        <w:r>
          <w:rPr>
            <w:noProof/>
            <w:webHidden/>
          </w:rPr>
          <w:instrText xml:space="preserve"> PAGEREF _Toc74036531 \h </w:instrText>
        </w:r>
        <w:r>
          <w:rPr>
            <w:noProof/>
            <w:webHidden/>
          </w:rPr>
        </w:r>
        <w:r>
          <w:rPr>
            <w:noProof/>
            <w:webHidden/>
          </w:rPr>
          <w:fldChar w:fldCharType="separate"/>
        </w:r>
        <w:r>
          <w:rPr>
            <w:noProof/>
            <w:webHidden/>
          </w:rPr>
          <w:t>6</w:t>
        </w:r>
        <w:r>
          <w:rPr>
            <w:noProof/>
            <w:webHidden/>
          </w:rPr>
          <w:fldChar w:fldCharType="end"/>
        </w:r>
      </w:hyperlink>
    </w:p>
    <w:p w14:paraId="1773D689" w14:textId="741D5F86" w:rsidR="00F0450C" w:rsidRDefault="00F0450C">
      <w:pPr>
        <w:pStyle w:val="TDC3"/>
        <w:tabs>
          <w:tab w:val="left" w:pos="1200"/>
          <w:tab w:val="right" w:leader="dot" w:pos="8777"/>
        </w:tabs>
        <w:rPr>
          <w:rFonts w:eastAsiaTheme="minorEastAsia" w:cstheme="minorBidi"/>
          <w:noProof/>
          <w:color w:val="auto"/>
          <w:sz w:val="22"/>
          <w:szCs w:val="22"/>
          <w:lang w:eastAsia="es-ES"/>
        </w:rPr>
      </w:pPr>
      <w:hyperlink w:anchor="_Toc74036532" w:history="1">
        <w:r w:rsidRPr="0005004F">
          <w:rPr>
            <w:rStyle w:val="Hipervnculo"/>
            <w:iCs/>
            <w:noProof/>
          </w:rPr>
          <w:t>5.1.1.</w:t>
        </w:r>
        <w:r>
          <w:rPr>
            <w:rFonts w:eastAsiaTheme="minorEastAsia" w:cstheme="minorBidi"/>
            <w:noProof/>
            <w:color w:val="auto"/>
            <w:sz w:val="22"/>
            <w:szCs w:val="22"/>
            <w:lang w:eastAsia="es-ES"/>
          </w:rPr>
          <w:tab/>
        </w:r>
        <w:r w:rsidRPr="0005004F">
          <w:rPr>
            <w:rStyle w:val="Hipervnculo"/>
            <w:iCs/>
            <w:noProof/>
          </w:rPr>
          <w:t>Representación del trazado en alzado</w:t>
        </w:r>
        <w:r>
          <w:rPr>
            <w:noProof/>
            <w:webHidden/>
          </w:rPr>
          <w:tab/>
        </w:r>
        <w:r>
          <w:rPr>
            <w:noProof/>
            <w:webHidden/>
          </w:rPr>
          <w:fldChar w:fldCharType="begin"/>
        </w:r>
        <w:r>
          <w:rPr>
            <w:noProof/>
            <w:webHidden/>
          </w:rPr>
          <w:instrText xml:space="preserve"> PAGEREF _Toc74036532 \h </w:instrText>
        </w:r>
        <w:r>
          <w:rPr>
            <w:noProof/>
            <w:webHidden/>
          </w:rPr>
        </w:r>
        <w:r>
          <w:rPr>
            <w:noProof/>
            <w:webHidden/>
          </w:rPr>
          <w:fldChar w:fldCharType="separate"/>
        </w:r>
        <w:r>
          <w:rPr>
            <w:noProof/>
            <w:webHidden/>
          </w:rPr>
          <w:t>6</w:t>
        </w:r>
        <w:r>
          <w:rPr>
            <w:noProof/>
            <w:webHidden/>
          </w:rPr>
          <w:fldChar w:fldCharType="end"/>
        </w:r>
      </w:hyperlink>
    </w:p>
    <w:p w14:paraId="57AAD1DC" w14:textId="1694D682" w:rsidR="00F0450C" w:rsidRDefault="00F0450C">
      <w:pPr>
        <w:pStyle w:val="TDC2"/>
        <w:tabs>
          <w:tab w:val="left" w:pos="960"/>
          <w:tab w:val="right" w:leader="dot" w:pos="8777"/>
        </w:tabs>
        <w:rPr>
          <w:rFonts w:eastAsiaTheme="minorEastAsia" w:cstheme="minorBidi"/>
          <w:b w:val="0"/>
          <w:bCs w:val="0"/>
          <w:noProof/>
          <w:color w:val="auto"/>
          <w:lang w:eastAsia="es-ES"/>
        </w:rPr>
      </w:pPr>
      <w:hyperlink w:anchor="_Toc74036576" w:history="1">
        <w:r w:rsidRPr="0005004F">
          <w:rPr>
            <w:rStyle w:val="Hipervnculo"/>
            <w:noProof/>
          </w:rPr>
          <w:t>5.2.</w:t>
        </w:r>
        <w:r>
          <w:rPr>
            <w:rFonts w:eastAsiaTheme="minorEastAsia" w:cstheme="minorBidi"/>
            <w:b w:val="0"/>
            <w:bCs w:val="0"/>
            <w:noProof/>
            <w:color w:val="auto"/>
            <w:lang w:eastAsia="es-ES"/>
          </w:rPr>
          <w:tab/>
        </w:r>
        <w:r w:rsidRPr="0005004F">
          <w:rPr>
            <w:rStyle w:val="Hipervnculo"/>
            <w:noProof/>
          </w:rPr>
          <w:t>Set de propiedades</w:t>
        </w:r>
        <w:r>
          <w:rPr>
            <w:noProof/>
            <w:webHidden/>
          </w:rPr>
          <w:tab/>
        </w:r>
        <w:r>
          <w:rPr>
            <w:noProof/>
            <w:webHidden/>
          </w:rPr>
          <w:fldChar w:fldCharType="begin"/>
        </w:r>
        <w:r>
          <w:rPr>
            <w:noProof/>
            <w:webHidden/>
          </w:rPr>
          <w:instrText xml:space="preserve"> PAGEREF _Toc74036576 \h </w:instrText>
        </w:r>
        <w:r>
          <w:rPr>
            <w:noProof/>
            <w:webHidden/>
          </w:rPr>
        </w:r>
        <w:r>
          <w:rPr>
            <w:noProof/>
            <w:webHidden/>
          </w:rPr>
          <w:fldChar w:fldCharType="separate"/>
        </w:r>
        <w:r>
          <w:rPr>
            <w:noProof/>
            <w:webHidden/>
          </w:rPr>
          <w:t>7</w:t>
        </w:r>
        <w:r>
          <w:rPr>
            <w:noProof/>
            <w:webHidden/>
          </w:rPr>
          <w:fldChar w:fldCharType="end"/>
        </w:r>
      </w:hyperlink>
    </w:p>
    <w:p w14:paraId="4F41BE3D" w14:textId="06B40278" w:rsidR="00F0450C" w:rsidRDefault="00F0450C">
      <w:pPr>
        <w:pStyle w:val="TDC3"/>
        <w:tabs>
          <w:tab w:val="left" w:pos="1200"/>
          <w:tab w:val="right" w:leader="dot" w:pos="8777"/>
        </w:tabs>
        <w:rPr>
          <w:rFonts w:eastAsiaTheme="minorEastAsia" w:cstheme="minorBidi"/>
          <w:noProof/>
          <w:color w:val="auto"/>
          <w:sz w:val="22"/>
          <w:szCs w:val="22"/>
          <w:lang w:eastAsia="es-ES"/>
        </w:rPr>
      </w:pPr>
      <w:hyperlink w:anchor="_Toc74036577" w:history="1">
        <w:r w:rsidRPr="0005004F">
          <w:rPr>
            <w:rStyle w:val="Hipervnculo"/>
            <w:iCs/>
            <w:noProof/>
          </w:rPr>
          <w:t>5.2.1.</w:t>
        </w:r>
        <w:r>
          <w:rPr>
            <w:rFonts w:eastAsiaTheme="minorEastAsia" w:cstheme="minorBidi"/>
            <w:noProof/>
            <w:color w:val="auto"/>
            <w:sz w:val="22"/>
            <w:szCs w:val="22"/>
            <w:lang w:eastAsia="es-ES"/>
          </w:rPr>
          <w:tab/>
        </w:r>
        <w:r w:rsidRPr="0005004F">
          <w:rPr>
            <w:rStyle w:val="Hipervnculo"/>
            <w:iCs/>
            <w:noProof/>
          </w:rPr>
          <w:t>Eje de trazado en alzado</w:t>
        </w:r>
        <w:r>
          <w:rPr>
            <w:noProof/>
            <w:webHidden/>
          </w:rPr>
          <w:tab/>
        </w:r>
        <w:r>
          <w:rPr>
            <w:noProof/>
            <w:webHidden/>
          </w:rPr>
          <w:fldChar w:fldCharType="begin"/>
        </w:r>
        <w:r>
          <w:rPr>
            <w:noProof/>
            <w:webHidden/>
          </w:rPr>
          <w:instrText xml:space="preserve"> PAGEREF _Toc74036577 \h </w:instrText>
        </w:r>
        <w:r>
          <w:rPr>
            <w:noProof/>
            <w:webHidden/>
          </w:rPr>
        </w:r>
        <w:r>
          <w:rPr>
            <w:noProof/>
            <w:webHidden/>
          </w:rPr>
          <w:fldChar w:fldCharType="separate"/>
        </w:r>
        <w:r>
          <w:rPr>
            <w:noProof/>
            <w:webHidden/>
          </w:rPr>
          <w:t>8</w:t>
        </w:r>
        <w:r>
          <w:rPr>
            <w:noProof/>
            <w:webHidden/>
          </w:rPr>
          <w:fldChar w:fldCharType="end"/>
        </w:r>
      </w:hyperlink>
    </w:p>
    <w:p w14:paraId="282BFFCE" w14:textId="27A02480" w:rsidR="00F0450C" w:rsidRDefault="00F0450C">
      <w:pPr>
        <w:pStyle w:val="TDC3"/>
        <w:tabs>
          <w:tab w:val="left" w:pos="1200"/>
          <w:tab w:val="right" w:leader="dot" w:pos="8777"/>
        </w:tabs>
        <w:rPr>
          <w:rFonts w:eastAsiaTheme="minorEastAsia" w:cstheme="minorBidi"/>
          <w:noProof/>
          <w:color w:val="auto"/>
          <w:sz w:val="22"/>
          <w:szCs w:val="22"/>
          <w:lang w:eastAsia="es-ES"/>
        </w:rPr>
      </w:pPr>
      <w:hyperlink w:anchor="_Toc74036578" w:history="1">
        <w:r w:rsidRPr="0005004F">
          <w:rPr>
            <w:rStyle w:val="Hipervnculo"/>
            <w:iCs/>
            <w:noProof/>
          </w:rPr>
          <w:t>5.2.2.</w:t>
        </w:r>
        <w:r>
          <w:rPr>
            <w:rFonts w:eastAsiaTheme="minorEastAsia" w:cstheme="minorBidi"/>
            <w:noProof/>
            <w:color w:val="auto"/>
            <w:sz w:val="22"/>
            <w:szCs w:val="22"/>
            <w:lang w:eastAsia="es-ES"/>
          </w:rPr>
          <w:tab/>
        </w:r>
        <w:r w:rsidRPr="0005004F">
          <w:rPr>
            <w:rStyle w:val="Hipervnculo"/>
            <w:iCs/>
            <w:noProof/>
          </w:rPr>
          <w:t>Eje de trazado en planta</w:t>
        </w:r>
        <w:r>
          <w:rPr>
            <w:noProof/>
            <w:webHidden/>
          </w:rPr>
          <w:tab/>
        </w:r>
        <w:r>
          <w:rPr>
            <w:noProof/>
            <w:webHidden/>
          </w:rPr>
          <w:fldChar w:fldCharType="begin"/>
        </w:r>
        <w:r>
          <w:rPr>
            <w:noProof/>
            <w:webHidden/>
          </w:rPr>
          <w:instrText xml:space="preserve"> PAGEREF _Toc74036578 \h </w:instrText>
        </w:r>
        <w:r>
          <w:rPr>
            <w:noProof/>
            <w:webHidden/>
          </w:rPr>
        </w:r>
        <w:r>
          <w:rPr>
            <w:noProof/>
            <w:webHidden/>
          </w:rPr>
          <w:fldChar w:fldCharType="separate"/>
        </w:r>
        <w:r>
          <w:rPr>
            <w:noProof/>
            <w:webHidden/>
          </w:rPr>
          <w:t>9</w:t>
        </w:r>
        <w:r>
          <w:rPr>
            <w:noProof/>
            <w:webHidden/>
          </w:rPr>
          <w:fldChar w:fldCharType="end"/>
        </w:r>
      </w:hyperlink>
    </w:p>
    <w:p w14:paraId="3B014CEA" w14:textId="68403E2A" w:rsidR="00F0450C" w:rsidRDefault="00F0450C">
      <w:pPr>
        <w:pStyle w:val="TDC1"/>
        <w:tabs>
          <w:tab w:val="left" w:pos="480"/>
          <w:tab w:val="right" w:leader="dot" w:pos="8777"/>
        </w:tabs>
        <w:rPr>
          <w:rFonts w:eastAsiaTheme="minorEastAsia" w:cstheme="minorBidi"/>
          <w:b w:val="0"/>
          <w:bCs w:val="0"/>
          <w:i w:val="0"/>
          <w:iCs w:val="0"/>
          <w:noProof/>
          <w:color w:val="auto"/>
          <w:sz w:val="22"/>
          <w:szCs w:val="22"/>
          <w:lang w:eastAsia="es-ES"/>
        </w:rPr>
      </w:pPr>
      <w:hyperlink w:anchor="_Toc74036579" w:history="1">
        <w:r w:rsidRPr="0005004F">
          <w:rPr>
            <w:rStyle w:val="Hipervnculo"/>
            <w:noProof/>
          </w:rPr>
          <w:t>6.</w:t>
        </w:r>
        <w:r>
          <w:rPr>
            <w:rFonts w:eastAsiaTheme="minorEastAsia" w:cstheme="minorBidi"/>
            <w:b w:val="0"/>
            <w:bCs w:val="0"/>
            <w:i w:val="0"/>
            <w:iCs w:val="0"/>
            <w:noProof/>
            <w:color w:val="auto"/>
            <w:sz w:val="22"/>
            <w:szCs w:val="22"/>
            <w:lang w:eastAsia="es-ES"/>
          </w:rPr>
          <w:tab/>
        </w:r>
        <w:r w:rsidRPr="0005004F">
          <w:rPr>
            <w:rStyle w:val="Hipervnculo"/>
            <w:noProof/>
          </w:rPr>
          <w:t>Gestión de dudas e incidencias</w:t>
        </w:r>
        <w:r>
          <w:rPr>
            <w:noProof/>
            <w:webHidden/>
          </w:rPr>
          <w:tab/>
        </w:r>
        <w:r>
          <w:rPr>
            <w:noProof/>
            <w:webHidden/>
          </w:rPr>
          <w:fldChar w:fldCharType="begin"/>
        </w:r>
        <w:r>
          <w:rPr>
            <w:noProof/>
            <w:webHidden/>
          </w:rPr>
          <w:instrText xml:space="preserve"> PAGEREF _Toc74036579 \h </w:instrText>
        </w:r>
        <w:r>
          <w:rPr>
            <w:noProof/>
            <w:webHidden/>
          </w:rPr>
        </w:r>
        <w:r>
          <w:rPr>
            <w:noProof/>
            <w:webHidden/>
          </w:rPr>
          <w:fldChar w:fldCharType="separate"/>
        </w:r>
        <w:r>
          <w:rPr>
            <w:noProof/>
            <w:webHidden/>
          </w:rPr>
          <w:t>9</w:t>
        </w:r>
        <w:r>
          <w:rPr>
            <w:noProof/>
            <w:webHidden/>
          </w:rPr>
          <w:fldChar w:fldCharType="end"/>
        </w:r>
      </w:hyperlink>
    </w:p>
    <w:p w14:paraId="33B0A52A" w14:textId="3BF086FF" w:rsidR="006F556D" w:rsidRPr="00857FB7" w:rsidRDefault="003471CA" w:rsidP="006F556D">
      <w:pPr>
        <w:rPr>
          <w:rFonts w:cs="Arial"/>
        </w:rPr>
      </w:pPr>
      <w:r w:rsidRPr="00326982">
        <w:rPr>
          <w:rFonts w:cs="Arial"/>
          <w:highlight w:val="yellow"/>
        </w:rPr>
        <w:fldChar w:fldCharType="end"/>
      </w:r>
    </w:p>
    <w:p w14:paraId="32B4C03A" w14:textId="5B3F42BE" w:rsidR="00005B20" w:rsidRDefault="00005B20" w:rsidP="00F877FF">
      <w:pPr>
        <w:tabs>
          <w:tab w:val="left" w:pos="6520"/>
        </w:tabs>
        <w:jc w:val="left"/>
        <w:rPr>
          <w:rFonts w:cs="Arial"/>
        </w:rPr>
      </w:pPr>
    </w:p>
    <w:p w14:paraId="6D4882B3" w14:textId="77777777" w:rsidR="00005B20" w:rsidRPr="00F50CEB" w:rsidRDefault="00005B20" w:rsidP="00005B20">
      <w:pPr>
        <w:rPr>
          <w:sz w:val="32"/>
          <w:szCs w:val="32"/>
        </w:rPr>
        <w:sectPr w:rsidR="00005B20" w:rsidRPr="00F50CEB" w:rsidSect="008F5FBF">
          <w:headerReference w:type="default" r:id="rId12"/>
          <w:footerReference w:type="default" r:id="rId13"/>
          <w:headerReference w:type="first" r:id="rId14"/>
          <w:pgSz w:w="11906" w:h="16838"/>
          <w:pgMar w:top="2126" w:right="1418" w:bottom="1418" w:left="1701" w:header="709" w:footer="425" w:gutter="0"/>
          <w:cols w:space="708"/>
          <w:docGrid w:linePitch="360"/>
        </w:sectPr>
      </w:pPr>
    </w:p>
    <w:p w14:paraId="11CAEDEA" w14:textId="77777777" w:rsidR="00005B20" w:rsidRPr="001C413E" w:rsidRDefault="00005B20" w:rsidP="003471CA">
      <w:pPr>
        <w:pStyle w:val="Ttulo1"/>
      </w:pPr>
      <w:bookmarkStart w:id="1" w:name="_Toc45728062"/>
      <w:bookmarkStart w:id="2" w:name="_Toc74036526"/>
      <w:r>
        <w:lastRenderedPageBreak/>
        <w:t>Antecedentes</w:t>
      </w:r>
      <w:bookmarkEnd w:id="1"/>
      <w:bookmarkEnd w:id="2"/>
    </w:p>
    <w:p w14:paraId="3115D83D" w14:textId="77777777" w:rsidR="00005B20" w:rsidRDefault="00005B20" w:rsidP="00005B20">
      <w:r>
        <w:t>La elaboración de esta guía tiene como finalidad establecer una serie de premisas y requerimientos a tener presentes en las tareas, metodología y procesos efectuados para la ejecución de levantamientos topográficos y captura de datos por medios de láser escáner de todos los elementos de la vía, incluidos andenes, todos ellos trabajos necesarios para la Redacción de Proyectos de Construcción para la Renovación y Ampliación de Infraestructuras Ferroviarias de la Red de Metrovalencia y Activos Ferroviarios de FGV.</w:t>
      </w:r>
    </w:p>
    <w:p w14:paraId="2E1578C6" w14:textId="77777777" w:rsidR="00005B20" w:rsidRDefault="00005B20" w:rsidP="00005B20">
      <w:r>
        <w:t>Todos estos trabajos deberán llevarse a cabo respetando el tráfico ferroviario, por lo que el personal adscrito al trabajo deberá disponer de todas las habilitaciones requeridas por FGV para tal fin.</w:t>
      </w:r>
    </w:p>
    <w:p w14:paraId="08C70AE4" w14:textId="77777777" w:rsidR="00005B20" w:rsidRDefault="00005B20" w:rsidP="003471CA">
      <w:pPr>
        <w:pStyle w:val="Ttulo1"/>
      </w:pPr>
      <w:bookmarkStart w:id="3" w:name="_Toc45728063"/>
      <w:bookmarkStart w:id="4" w:name="_Toc74036527"/>
      <w:r>
        <w:t xml:space="preserve">Red </w:t>
      </w:r>
      <w:r w:rsidRPr="00CF2DA6">
        <w:t>de</w:t>
      </w:r>
      <w:r>
        <w:t xml:space="preserve"> bases. Sistema de referencia. Sistema de proyección</w:t>
      </w:r>
      <w:bookmarkEnd w:id="3"/>
      <w:bookmarkEnd w:id="4"/>
    </w:p>
    <w:p w14:paraId="56F980D4" w14:textId="77777777" w:rsidR="00005B20" w:rsidRDefault="00005B20" w:rsidP="00005B20">
      <w:proofErr w:type="spellStart"/>
      <w:r>
        <w:t>Ferrocarrils</w:t>
      </w:r>
      <w:proofErr w:type="spellEnd"/>
      <w:r>
        <w:t xml:space="preserve"> de la Generalitat Valenciana cuenta con su propio Marco de Referencia Topográfico, materializado en una Red de Bases propia, que define por tanto un sistema único para todas sus Redes Ferroviarias tanto en Valencia (METROVALENCIA) como en Alicante (TRAM). Según el Real Decreto 1071/2007 del 27 de julio de 2007, se adopta el Sistema de Referencia Geodésico ETRS89 (</w:t>
      </w:r>
      <w:proofErr w:type="spellStart"/>
      <w:r>
        <w:t>European</w:t>
      </w:r>
      <w:proofErr w:type="spellEnd"/>
      <w:r>
        <w:t xml:space="preserve"> </w:t>
      </w:r>
      <w:proofErr w:type="spellStart"/>
      <w:r>
        <w:t>Terrestrial</w:t>
      </w:r>
      <w:proofErr w:type="spellEnd"/>
      <w:r>
        <w:t xml:space="preserve"> Reference </w:t>
      </w:r>
      <w:proofErr w:type="spellStart"/>
      <w:r>
        <w:t>System</w:t>
      </w:r>
      <w:proofErr w:type="spellEnd"/>
      <w:r>
        <w:t xml:space="preserve"> 1989) como sistema de referencia geodésico oficial para la referenciación geográfica y cartográfica en el ámbito de la Península Ibérica y Baleares. Este Sistema de Referencia establece:</w:t>
      </w:r>
    </w:p>
    <w:p w14:paraId="3CD0211A" w14:textId="77777777" w:rsidR="00005B20" w:rsidRDefault="00005B20" w:rsidP="00005B20">
      <w:pPr>
        <w:pStyle w:val="Prrafodelista"/>
        <w:numPr>
          <w:ilvl w:val="0"/>
          <w:numId w:val="28"/>
        </w:numPr>
      </w:pPr>
      <w:r>
        <w:t>Elipsoide de Referencia: GRS80.</w:t>
      </w:r>
    </w:p>
    <w:p w14:paraId="1792C55A" w14:textId="77777777" w:rsidR="00005B20" w:rsidRDefault="00005B20" w:rsidP="00005B20">
      <w:pPr>
        <w:pStyle w:val="Prrafodelista"/>
        <w:numPr>
          <w:ilvl w:val="0"/>
          <w:numId w:val="28"/>
        </w:numPr>
      </w:pPr>
      <w:r>
        <w:t>Origen de Longitudes: meridiano de Greenwich. Positivas al E (este) y negativas al W (oeste).</w:t>
      </w:r>
    </w:p>
    <w:p w14:paraId="74A9DE8A" w14:textId="77777777" w:rsidR="00005B20" w:rsidRDefault="00005B20" w:rsidP="00005B20">
      <w:pPr>
        <w:pStyle w:val="Prrafodelista"/>
        <w:numPr>
          <w:ilvl w:val="0"/>
          <w:numId w:val="28"/>
        </w:numPr>
      </w:pPr>
      <w:r>
        <w:t xml:space="preserve">Latitudes referidas al Ecuador y consideradas positivas al norte </w:t>
      </w:r>
      <w:proofErr w:type="gramStart"/>
      <w:r>
        <w:t>del mismo</w:t>
      </w:r>
      <w:proofErr w:type="gramEnd"/>
      <w:r>
        <w:t>.</w:t>
      </w:r>
    </w:p>
    <w:p w14:paraId="33CB53F6" w14:textId="77777777" w:rsidR="00005B20" w:rsidRDefault="00005B20" w:rsidP="00005B20">
      <w:pPr>
        <w:pStyle w:val="Prrafodelista"/>
        <w:numPr>
          <w:ilvl w:val="0"/>
          <w:numId w:val="28"/>
        </w:numPr>
      </w:pPr>
      <w:r>
        <w:t>El geoide empleado para el cálculo de las altitudes elipsoidales será el EGM08-REDNAP.</w:t>
      </w:r>
    </w:p>
    <w:p w14:paraId="1A60D9B7" w14:textId="77777777" w:rsidR="00005B20" w:rsidRDefault="00005B20" w:rsidP="00005B20">
      <w:pPr>
        <w:pStyle w:val="Prrafodelista"/>
        <w:numPr>
          <w:ilvl w:val="0"/>
          <w:numId w:val="28"/>
        </w:numPr>
      </w:pPr>
      <w:r>
        <w:t xml:space="preserve">Las altitudes </w:t>
      </w:r>
      <w:proofErr w:type="spellStart"/>
      <w:r>
        <w:t>ortométricas</w:t>
      </w:r>
      <w:proofErr w:type="spellEnd"/>
      <w:r>
        <w:t xml:space="preserve"> de las bases, se obtendrán desde las líneas NAP (nivelación de Alta Precisión), quedando referidas al nivel medio del mar, definido para la península por el mareógrafo fundamental del Puerto de Alicante.</w:t>
      </w:r>
    </w:p>
    <w:p w14:paraId="108CF0B0" w14:textId="77777777" w:rsidR="00005B20" w:rsidRDefault="00005B20" w:rsidP="00005B20">
      <w:pPr>
        <w:pStyle w:val="Prrafodelista"/>
        <w:numPr>
          <w:ilvl w:val="0"/>
          <w:numId w:val="28"/>
        </w:numPr>
      </w:pPr>
      <w:r>
        <w:t>Como Sistema de Proyección para la representación cartográfica, se empleará la proyección UTM (Universal Transversa de Mercator) y el Huso 30 de esta proyección cilíndrica, al considerarse prácticamente la totalidad de la Red en el ámbito de este huso cartográfico.</w:t>
      </w:r>
    </w:p>
    <w:p w14:paraId="09FA540D" w14:textId="33A14AD9" w:rsidR="00005B20" w:rsidRDefault="00005B20" w:rsidP="00005B20">
      <w:r>
        <w:lastRenderedPageBreak/>
        <w:t xml:space="preserve">Aunque actualmente se dispone de las coordenadas de estas bases que conforman el Marco de Referencia Topográfico propio de FGV, en algunos casos, se deberán volver a implantar una nueva Red de Bases, densificando la red de bases en aquellos casos en los que sea necesario. La necesidad de volver a implantar una Red de Bases en algunos casos, por ejemplo en el caso de la Red Ferroviaria de Metrovalencia, radica en que esta Red de Bases fue implantada previamente al año 2007, con lo que las coordenadas de las bases actuales son fruto de una </w:t>
      </w:r>
      <w:proofErr w:type="spellStart"/>
      <w:r>
        <w:t>re-proyección</w:t>
      </w:r>
      <w:proofErr w:type="spellEnd"/>
      <w:r>
        <w:t xml:space="preserve"> desde el Sistema de Referencia ED-50 hasta el Sistema de Referencia ETRS89 y no aseguran por tanto de la precisión necesaria para la realización de los trabajos topográficos en vía solicitados para la redacción de los proyectos.</w:t>
      </w:r>
    </w:p>
    <w:p w14:paraId="63772E78" w14:textId="77777777" w:rsidR="00005B20" w:rsidRDefault="00005B20" w:rsidP="00005B20">
      <w:r>
        <w:t xml:space="preserve">Para la determinación de las coordenadas planimétricas, se emplearán métodos GPS en </w:t>
      </w:r>
      <w:proofErr w:type="spellStart"/>
      <w:proofErr w:type="gramStart"/>
      <w:r>
        <w:t>post-proceso</w:t>
      </w:r>
      <w:proofErr w:type="spellEnd"/>
      <w:proofErr w:type="gramEnd"/>
      <w:r>
        <w:t xml:space="preserve"> para la implantación y densificación de la Red de Bases, apoyándose en los vértices geodésicos más cercanos a la zona de los trabajos. Se presentará un informe en el que se expondrá claramente la metodología seguida, así como los resultados del ajuste (por mínimos cuadrados) y los cierres de la Red, reflejando los residuos obtenidos y las elipses de error absoluto obtenidas. Las elipses de error absoluto obtenidas no podrán ser mayores a 5 milímetros. En los tramos soterrados y túneles, se adoptarán métodos topográficos de triangulación para la imposición de las nuevas bases. Para la determinación de la coordenada altimétrica, se realizarán nivelaciones de precisión apoyadas sobre la Red NAP del IGN garantizando los errores de cierre conforme a la tolerancia esperada por el instrumental empleado. El análisis de estos errores será incluido también en el informe. Como norma general, en los tramos en superficie, la distancia máxima entre las bases implantadas no deberá ser mayor a 100 metros y deberán ser visibles entre ellas. En los túneles y tramos soterrados, se implantarán parejas enfrentadas de bases en los hastiales de los túneles (una en cada hastial) y la distancia máxima de implantación no será mayor a 33 metros entre las mismas.</w:t>
      </w:r>
    </w:p>
    <w:p w14:paraId="6E3E90D3" w14:textId="77777777" w:rsidR="00005B20" w:rsidRDefault="00005B20" w:rsidP="00005B20">
      <w:r>
        <w:t xml:space="preserve">En los tramos en superficie, las bases implantadas se materializarán mediante clavos de acero tipo </w:t>
      </w:r>
      <w:proofErr w:type="spellStart"/>
      <w:r>
        <w:t>GeoPunt</w:t>
      </w:r>
      <w:proofErr w:type="spellEnd"/>
      <w:r>
        <w:t xml:space="preserve"> o similar. Por otra parte, en los tramos soterrados y de túnel, se materializarán las bases de replanteo sobre los hastiales empleando tetones tipo Leica, que permitan fijar prismas circulares del tipo Leica sobre los mismos.</w:t>
      </w:r>
    </w:p>
    <w:p w14:paraId="7146E9AF" w14:textId="77777777" w:rsidR="00005B20" w:rsidRPr="004D1A20" w:rsidRDefault="00005B20" w:rsidP="003471CA">
      <w:pPr>
        <w:pStyle w:val="Ttulo1"/>
      </w:pPr>
      <w:bookmarkStart w:id="5" w:name="_Toc45728064"/>
      <w:bookmarkStart w:id="6" w:name="_Toc74036528"/>
      <w:r w:rsidRPr="00CF2DA6">
        <w:t>Levantamiento</w:t>
      </w:r>
      <w:r>
        <w:t xml:space="preserve"> topográfico de la vía</w:t>
      </w:r>
      <w:bookmarkEnd w:id="5"/>
      <w:bookmarkEnd w:id="6"/>
    </w:p>
    <w:p w14:paraId="487FC24E" w14:textId="77777777" w:rsidR="00005B20" w:rsidRDefault="00005B20" w:rsidP="00005B20">
      <w:r>
        <w:t>El levantamiento topográfico de la vía estará referido al Marco de Referencia de FGV y se empleará para ello un carro auscultador de vía. Estos valores serán necesarios para el correcto cálculo del trazado y el análisis de los condicionantes existentes. El objetivo de este tipo de levantamientos topográficos es proporcionar las coordenadas de los carriles que materializan la geometría real de la vía, así como todos los parámetros que la definen (absolutos y relativos).</w:t>
      </w:r>
    </w:p>
    <w:p w14:paraId="684DFB2E" w14:textId="77777777" w:rsidR="00005B20" w:rsidRDefault="00005B20" w:rsidP="00005B20">
      <w:r>
        <w:t>Los requerimientos de este tipo de trabajo serán:</w:t>
      </w:r>
    </w:p>
    <w:p w14:paraId="12AA138B" w14:textId="77777777" w:rsidR="00005B20" w:rsidRDefault="00005B20" w:rsidP="00005B20">
      <w:pPr>
        <w:pStyle w:val="Prrafodelista"/>
        <w:numPr>
          <w:ilvl w:val="0"/>
          <w:numId w:val="28"/>
        </w:numPr>
      </w:pPr>
      <w:r>
        <w:lastRenderedPageBreak/>
        <w:t>Se emplearán equipos topográficos con la suficiente precisión como para conseguir las precisiones relativas (ancho y peralte) y absolutas (coordenadas) requeridas para este tipo de trabajos. La precisión requerida deberá ser inferior a 10 milímetros para el caso de las coordenadas absolutas y 2 milímetros para los valores de ancho y peralte.</w:t>
      </w:r>
    </w:p>
    <w:p w14:paraId="21BC6A54" w14:textId="77777777" w:rsidR="00005B20" w:rsidRDefault="00005B20" w:rsidP="00005B20">
      <w:pPr>
        <w:pStyle w:val="Prrafodelista"/>
        <w:numPr>
          <w:ilvl w:val="0"/>
          <w:numId w:val="28"/>
        </w:numPr>
      </w:pPr>
      <w:r>
        <w:t>Se empleará un carro auscultador para el posicionamiento absoluto que registre y mida cada metro las coordenadas (</w:t>
      </w:r>
      <w:proofErr w:type="gramStart"/>
      <w:r>
        <w:t>X,Y</w:t>
      </w:r>
      <w:proofErr w:type="gramEnd"/>
      <w:r>
        <w:t>,Z) tanto de los carriles como del eje de la vía, así como el ancho de la vía y su nivelación transversal (peralte) en el punto medido. Es muy importante a efectos de la determinación del trazado que el registro de estos datos cada metro sea el medido y no un valor interpolado obtenido posteriormente a partir de una densidad de puntos inferior.</w:t>
      </w:r>
    </w:p>
    <w:p w14:paraId="5447E025" w14:textId="77777777" w:rsidR="00005B20" w:rsidRDefault="00005B20" w:rsidP="00005B20">
      <w:pPr>
        <w:pStyle w:val="Prrafodelista"/>
        <w:numPr>
          <w:ilvl w:val="0"/>
          <w:numId w:val="28"/>
        </w:numPr>
      </w:pPr>
      <w:r>
        <w:t xml:space="preserve">Durante la toma de datos, en cada cambio de estacionamiento, se deberán solapar al menos 25 metros de vía. Al inicio y al final de cada tramo abarcado por el proyecto, se medirán 100 metros más de vía a fin de determinar correctamente la geometría de </w:t>
      </w:r>
      <w:proofErr w:type="gramStart"/>
      <w:r>
        <w:t>la misma</w:t>
      </w:r>
      <w:proofErr w:type="gramEnd"/>
      <w:r>
        <w:t>.</w:t>
      </w:r>
    </w:p>
    <w:p w14:paraId="646EDE28" w14:textId="77777777" w:rsidR="00005B20" w:rsidRDefault="00005B20" w:rsidP="00005B20">
      <w:pPr>
        <w:pStyle w:val="Prrafodelista"/>
        <w:numPr>
          <w:ilvl w:val="0"/>
          <w:numId w:val="28"/>
        </w:numPr>
      </w:pPr>
      <w:r>
        <w:t>La distancia máxima de medición no será superior a 100 metros ni para el visado de las bases ni para el visado del prisma del carro auscultador.</w:t>
      </w:r>
    </w:p>
    <w:p w14:paraId="0C4D81E5" w14:textId="77777777" w:rsidR="00005B20" w:rsidRPr="004D1A20" w:rsidRDefault="00005B20" w:rsidP="00005B20">
      <w:pPr>
        <w:pStyle w:val="Prrafodelista"/>
        <w:numPr>
          <w:ilvl w:val="0"/>
          <w:numId w:val="28"/>
        </w:numPr>
      </w:pPr>
      <w:r>
        <w:t>Se entregará un informe en el que se detalle la metodología seguida y los trabajos realizados. También se adjuntará un listado de las coordenadas (</w:t>
      </w:r>
      <w:proofErr w:type="gramStart"/>
      <w:r>
        <w:t>X,Y</w:t>
      </w:r>
      <w:proofErr w:type="gramEnd"/>
      <w:r>
        <w:t>,Z) obtenidas cada metro. Las coordenadas planimétricas se referirán al centro de la vía, mientras que la coordenada altimétrica se referirá al carril más bajo o hilo bajo. Se acompañarán estas coordenadas junto con los valores de ancho y peralte medidos cada metro en el mismo punto de la medición topográfica.</w:t>
      </w:r>
    </w:p>
    <w:p w14:paraId="147CEE1C" w14:textId="77777777" w:rsidR="00005B20" w:rsidRDefault="00005B20" w:rsidP="003471CA">
      <w:pPr>
        <w:pStyle w:val="Ttulo1"/>
      </w:pPr>
      <w:bookmarkStart w:id="7" w:name="_Toc45728065"/>
      <w:bookmarkStart w:id="8" w:name="_Toc74036529"/>
      <w:r w:rsidRPr="00CF2DA6">
        <w:t>Escaneados</w:t>
      </w:r>
      <w:r>
        <w:t xml:space="preserve"> y nubes de puntos</w:t>
      </w:r>
      <w:bookmarkEnd w:id="7"/>
      <w:bookmarkEnd w:id="8"/>
    </w:p>
    <w:p w14:paraId="17C75954" w14:textId="77777777" w:rsidR="00005B20" w:rsidRDefault="00005B20" w:rsidP="00005B20">
      <w:r>
        <w:t>Las nubes de puntos obtenidas mediante el escaneado estarán geo-referenciadas, esto es, estarán referidas al Marco de Referencia de FGV.</w:t>
      </w:r>
    </w:p>
    <w:p w14:paraId="55BAA4FC" w14:textId="77777777" w:rsidR="00005B20" w:rsidRDefault="00005B20" w:rsidP="00005B20">
      <w:r>
        <w:t>El objetivo de este tipo de trabajos es el de conseguir una nube de puntos lo suficientemente densa y precisa que permita tanto la realización de los modelos BIM requeridos, así como el análisis del gálibo para evitar la interferencia de este sobre los condicionantes adyacentes a la vía.</w:t>
      </w:r>
    </w:p>
    <w:p w14:paraId="74583D99" w14:textId="77777777" w:rsidR="00005B20" w:rsidRDefault="00005B20" w:rsidP="00005B20">
      <w:r>
        <w:t>Los requerimientos de este tipo de trabajo serán:</w:t>
      </w:r>
    </w:p>
    <w:p w14:paraId="783FFF8E" w14:textId="77777777" w:rsidR="00005B20" w:rsidRDefault="00005B20" w:rsidP="00005B20">
      <w:pPr>
        <w:pStyle w:val="Prrafodelista"/>
        <w:numPr>
          <w:ilvl w:val="0"/>
          <w:numId w:val="28"/>
        </w:numPr>
      </w:pPr>
      <w:r>
        <w:t xml:space="preserve">El escaneado se realizará mediante un láser escáner terrestre y estático. </w:t>
      </w:r>
    </w:p>
    <w:p w14:paraId="4A3BD6DB" w14:textId="77777777" w:rsidR="00005B20" w:rsidRDefault="00005B20" w:rsidP="00005B20">
      <w:pPr>
        <w:pStyle w:val="Prrafodelista"/>
        <w:numPr>
          <w:ilvl w:val="0"/>
          <w:numId w:val="28"/>
        </w:numPr>
      </w:pPr>
      <w:r>
        <w:t xml:space="preserve">Las precisiones relativas obtenidas en la captura del punto no deberán ser superiores a 3 milímetros, mientras que las precisiones absolutas no deberán ser superiores a 10 milímetros. Para ello se deberá tener en cuenta la distancia entre los puntos </w:t>
      </w:r>
      <w:r>
        <w:lastRenderedPageBreak/>
        <w:t>medidos y el meridiano central del huso 30 (factor de reducción k), determinando esta, la distancia máxima de escaneado para la obtención de las nubes de puntos.</w:t>
      </w:r>
    </w:p>
    <w:p w14:paraId="74AE7B87" w14:textId="65588904" w:rsidR="00005B20" w:rsidRDefault="00005B20" w:rsidP="00005B20">
      <w:pPr>
        <w:pStyle w:val="Prrafodelista"/>
        <w:numPr>
          <w:ilvl w:val="0"/>
          <w:numId w:val="28"/>
        </w:numPr>
      </w:pPr>
      <w:r>
        <w:t xml:space="preserve">La </w:t>
      </w:r>
      <w:r w:rsidR="00E06F73">
        <w:t xml:space="preserve">estrategia empleada para realizar el escaneado asegurará una </w:t>
      </w:r>
      <w:r>
        <w:t>densidad de puntos</w:t>
      </w:r>
      <w:r w:rsidR="00E06F73">
        <w:t xml:space="preserve"> de al menos</w:t>
      </w:r>
      <w:r>
        <w:t xml:space="preserve"> 3 milímetros</w:t>
      </w:r>
      <w:r w:rsidR="00E06F73">
        <w:t xml:space="preserve"> en la nube de puntos obtenida, evitando saturaciones innecesarias</w:t>
      </w:r>
      <w:r>
        <w:t>.</w:t>
      </w:r>
    </w:p>
    <w:p w14:paraId="64C5E06E" w14:textId="77777777" w:rsidR="00005B20" w:rsidRDefault="00005B20" w:rsidP="00005B20">
      <w:pPr>
        <w:pStyle w:val="Prrafodelista"/>
        <w:numPr>
          <w:ilvl w:val="0"/>
          <w:numId w:val="28"/>
        </w:numPr>
      </w:pPr>
      <w:r>
        <w:t>Cada escaneado deberá tener un número de dianas en común suficiente como para garantizar las precisiones definidas.</w:t>
      </w:r>
    </w:p>
    <w:p w14:paraId="163FB581" w14:textId="77777777" w:rsidR="00005B20" w:rsidRDefault="00005B20" w:rsidP="00005B20">
      <w:pPr>
        <w:pStyle w:val="Prrafodelista"/>
        <w:numPr>
          <w:ilvl w:val="0"/>
          <w:numId w:val="28"/>
        </w:numPr>
      </w:pPr>
      <w:r>
        <w:t xml:space="preserve">Se entregará un informe en el que se detalle la metodología seguida y los trabajos realizados. Además, se entregarán en formato digital los datos brutos del escaneado y las nubes de puntos ya limpias y </w:t>
      </w:r>
      <w:proofErr w:type="spellStart"/>
      <w:r>
        <w:t>georeferenciadas</w:t>
      </w:r>
      <w:proofErr w:type="spellEnd"/>
      <w:r>
        <w:t xml:space="preserve"> de cada escaneado, así como las fotos obtenidas en los mismos escaneados.</w:t>
      </w:r>
    </w:p>
    <w:p w14:paraId="2522CBAA" w14:textId="77777777" w:rsidR="00005B20" w:rsidRDefault="00005B20" w:rsidP="00005B20">
      <w:pPr>
        <w:pStyle w:val="Prrafodelista"/>
        <w:numPr>
          <w:ilvl w:val="0"/>
          <w:numId w:val="28"/>
        </w:numPr>
      </w:pPr>
      <w:r>
        <w:t xml:space="preserve">El formato de entrega de la nube de puntos será el formato </w:t>
      </w:r>
      <w:proofErr w:type="gramStart"/>
      <w:r>
        <w:t>*.E</w:t>
      </w:r>
      <w:proofErr w:type="gramEnd"/>
      <w:r>
        <w:t>57 (información en valores XYZ y de color RGB). Cualquier otro tipo de formato de entrega deberá ser consultado y aprobado por FGV.</w:t>
      </w:r>
    </w:p>
    <w:p w14:paraId="42EBFC45" w14:textId="05FF2608" w:rsidR="00005B20" w:rsidRDefault="00005B20" w:rsidP="00005B20">
      <w:pPr>
        <w:pStyle w:val="Prrafodelista"/>
        <w:numPr>
          <w:ilvl w:val="0"/>
          <w:numId w:val="28"/>
        </w:numPr>
      </w:pPr>
      <w:r>
        <w:t xml:space="preserve">También se entregará la nube de puntos única resultado de la unión de los diferentes escaneados. El tamaño de estos ficheros de nubes de puntos no será superior a 700.000 Kb. En caso de resultar un tamaño de archivo mayor, se fraccionará la nube de puntos única en </w:t>
      </w:r>
      <w:proofErr w:type="spellStart"/>
      <w:r>
        <w:t>sub-tramos</w:t>
      </w:r>
      <w:proofErr w:type="spellEnd"/>
      <w:r>
        <w:t xml:space="preserve"> de menor longitud de manera que cumplan con el tamaño de almacenamiento máximo requerido anteriormente.</w:t>
      </w:r>
    </w:p>
    <w:p w14:paraId="6EB477F1" w14:textId="1C1E2690" w:rsidR="00AB7003" w:rsidRPr="00AB7003" w:rsidRDefault="00E3524C" w:rsidP="00E3524C">
      <w:pPr>
        <w:pStyle w:val="Ttulo1"/>
      </w:pPr>
      <w:bookmarkStart w:id="9" w:name="_Toc74036530"/>
      <w:r>
        <w:t>Trazado</w:t>
      </w:r>
      <w:bookmarkEnd w:id="9"/>
    </w:p>
    <w:p w14:paraId="1C6A5143" w14:textId="541CAEAF" w:rsidR="00AB7003" w:rsidRPr="00AB7003" w:rsidRDefault="00AB7003" w:rsidP="00AB7003">
      <w:r w:rsidRPr="00AB7003">
        <w:t xml:space="preserve">Este </w:t>
      </w:r>
      <w:r w:rsidR="00E3524C">
        <w:t>capítulo</w:t>
      </w:r>
      <w:r w:rsidRPr="00AB7003">
        <w:t xml:space="preserve"> buscar marcar las pautas para las empresas sobre cómo </w:t>
      </w:r>
      <w:r w:rsidR="000E105A">
        <w:t>levantar</w:t>
      </w:r>
      <w:r w:rsidRPr="00AB7003">
        <w:t xml:space="preserve"> el eje de trazado desde un punto de vista de modelado y de propiedades, con objeto de que se realice con criterios homogéneos y estandarizados.</w:t>
      </w:r>
    </w:p>
    <w:p w14:paraId="35BC42CB" w14:textId="77777777" w:rsidR="00AB7003" w:rsidRPr="00AB7003" w:rsidRDefault="00AB7003" w:rsidP="00AB7003">
      <w:r w:rsidRPr="00AB7003">
        <w:t xml:space="preserve">Esta entrega corresponde a la Alineación de trazado, requerida por FGV en el apartado </w:t>
      </w:r>
      <w:r w:rsidRPr="00AB7003">
        <w:rPr>
          <w:b/>
          <w:bCs/>
        </w:rPr>
        <w:t>16.4.1 Listado Entregables BIM FGV</w:t>
      </w:r>
      <w:r w:rsidRPr="00AB7003">
        <w:t xml:space="preserve"> y </w:t>
      </w:r>
      <w:r w:rsidRPr="00AB7003">
        <w:rPr>
          <w:b/>
          <w:bCs/>
        </w:rPr>
        <w:t>16.4.2 Descripción Entregables BIM FGV</w:t>
      </w:r>
      <w:r w:rsidRPr="00AB7003">
        <w:t>.</w:t>
      </w:r>
    </w:p>
    <w:p w14:paraId="125B3C37" w14:textId="77777777" w:rsidR="00AB7003" w:rsidRPr="00AB7003" w:rsidRDefault="00AB7003" w:rsidP="00A3045D">
      <w:pPr>
        <w:pStyle w:val="Ttulo2"/>
        <w:numPr>
          <w:ilvl w:val="1"/>
          <w:numId w:val="12"/>
        </w:numPr>
        <w:ind w:left="720" w:hanging="720"/>
        <w:rPr>
          <w:sz w:val="26"/>
        </w:rPr>
      </w:pPr>
      <w:bookmarkStart w:id="10" w:name="_Toc65745083"/>
      <w:bookmarkStart w:id="11" w:name="_Toc74036531"/>
      <w:r w:rsidRPr="00AB7003">
        <w:rPr>
          <w:sz w:val="26"/>
        </w:rPr>
        <w:t>Modelado</w:t>
      </w:r>
      <w:bookmarkEnd w:id="10"/>
      <w:bookmarkEnd w:id="11"/>
    </w:p>
    <w:p w14:paraId="5121D4FC" w14:textId="77777777" w:rsidR="00AB7003" w:rsidRPr="00AB7003" w:rsidRDefault="00AB7003" w:rsidP="00AB7003">
      <w:r w:rsidRPr="00AB7003">
        <w:t>Se modelarán dos cilindros, uno correspondiente al trazado en planta y otro al trazado en alzado.</w:t>
      </w:r>
    </w:p>
    <w:p w14:paraId="19F49A92" w14:textId="6E9286F3" w:rsidR="00AB7003" w:rsidRPr="00AB7003" w:rsidRDefault="008722CF" w:rsidP="00B521DA">
      <w:pPr>
        <w:pStyle w:val="Ttulo3"/>
        <w:numPr>
          <w:ilvl w:val="1"/>
          <w:numId w:val="0"/>
        </w:numPr>
        <w:ind w:left="851" w:hanging="851"/>
        <w:rPr>
          <w:b w:val="0"/>
          <w:iCs/>
          <w:u w:val="single"/>
        </w:rPr>
      </w:pPr>
      <w:bookmarkStart w:id="12" w:name="_Toc65745084"/>
      <w:bookmarkStart w:id="13" w:name="_Toc74036532"/>
      <w:r w:rsidRPr="008722CF">
        <w:rPr>
          <w:b w:val="0"/>
          <w:iCs/>
        </w:rPr>
        <w:t>5.</w:t>
      </w:r>
      <w:r>
        <w:rPr>
          <w:b w:val="0"/>
          <w:iCs/>
        </w:rPr>
        <w:t>1</w:t>
      </w:r>
      <w:r w:rsidRPr="008722CF">
        <w:rPr>
          <w:b w:val="0"/>
          <w:iCs/>
        </w:rPr>
        <w:t>.1.</w:t>
      </w:r>
      <w:r w:rsidRPr="008722CF">
        <w:rPr>
          <w:b w:val="0"/>
          <w:iCs/>
        </w:rPr>
        <w:tab/>
      </w:r>
      <w:r w:rsidR="00AB7003" w:rsidRPr="00AB7003">
        <w:rPr>
          <w:b w:val="0"/>
          <w:iCs/>
          <w:u w:val="single"/>
        </w:rPr>
        <w:t>Representación del trazado en alzado</w:t>
      </w:r>
      <w:bookmarkEnd w:id="12"/>
      <w:bookmarkEnd w:id="13"/>
    </w:p>
    <w:p w14:paraId="57DA9067" w14:textId="77777777" w:rsidR="00AB7003" w:rsidRPr="00AB7003" w:rsidRDefault="00AB7003" w:rsidP="00AB7003">
      <w:r w:rsidRPr="00AB7003">
        <w:t>El trazado en alzado se representará mediante un cilindro de 1 cm de diámetro, cuyo centro corresponda con la propia alineación de trazado, tanto en planta como en alzado.</w:t>
      </w:r>
    </w:p>
    <w:p w14:paraId="76E2B68D" w14:textId="77777777" w:rsidR="00AB7003" w:rsidRPr="00AB7003" w:rsidRDefault="00AB7003" w:rsidP="00AB7003">
      <w:r w:rsidRPr="00AB7003">
        <w:lastRenderedPageBreak/>
        <w:t xml:space="preserve">Se dividirá en los siguientes elementos, de acuerdo con el </w:t>
      </w:r>
      <w:r w:rsidRPr="00AB7003">
        <w:rPr>
          <w:b/>
          <w:bCs/>
        </w:rPr>
        <w:t xml:space="preserve">Apéndice 4.1 Listado de Elementos de los modelos y FGV </w:t>
      </w:r>
      <w:proofErr w:type="spellStart"/>
      <w:r w:rsidRPr="00AB7003">
        <w:rPr>
          <w:b/>
          <w:bCs/>
        </w:rPr>
        <w:t>Class</w:t>
      </w:r>
      <w:proofErr w:type="spellEnd"/>
      <w:r w:rsidRPr="00AB7003">
        <w:t>:</w:t>
      </w:r>
    </w:p>
    <w:tbl>
      <w:tblPr>
        <w:tblW w:w="0" w:type="auto"/>
        <w:tblCellMar>
          <w:left w:w="70" w:type="dxa"/>
          <w:right w:w="70" w:type="dxa"/>
        </w:tblCellMar>
        <w:tblLook w:val="04A0" w:firstRow="1" w:lastRow="0" w:firstColumn="1" w:lastColumn="0" w:noHBand="0" w:noVBand="1"/>
      </w:tblPr>
      <w:tblGrid>
        <w:gridCol w:w="777"/>
        <w:gridCol w:w="1192"/>
        <w:gridCol w:w="2973"/>
        <w:gridCol w:w="1393"/>
        <w:gridCol w:w="1747"/>
        <w:gridCol w:w="1546"/>
      </w:tblGrid>
      <w:tr w:rsidR="00AB7003" w:rsidRPr="00AB7003" w14:paraId="2ECA5508" w14:textId="77777777" w:rsidTr="00416FA6">
        <w:trPr>
          <w:trHeight w:val="300"/>
          <w:tblHeader/>
        </w:trPr>
        <w:tc>
          <w:tcPr>
            <w:tcW w:w="777" w:type="dxa"/>
            <w:tcBorders>
              <w:top w:val="single" w:sz="4" w:space="0" w:color="auto"/>
              <w:left w:val="single" w:sz="4" w:space="0" w:color="auto"/>
              <w:bottom w:val="single" w:sz="4" w:space="0" w:color="auto"/>
              <w:right w:val="single" w:sz="4" w:space="0" w:color="auto"/>
            </w:tcBorders>
            <w:shd w:val="clear" w:color="000000" w:fill="FFFFFF"/>
          </w:tcPr>
          <w:p w14:paraId="72823814"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b/>
                <w:bCs/>
                <w:color w:val="auto"/>
                <w:sz w:val="22"/>
                <w:lang w:eastAsia="es-ES"/>
              </w:rPr>
            </w:pPr>
            <w:bookmarkStart w:id="14" w:name="_Toc65744844"/>
            <w:bookmarkStart w:id="15" w:name="_Toc65745085"/>
            <w:bookmarkStart w:id="16" w:name="_Toc70700601"/>
            <w:bookmarkStart w:id="17" w:name="_Toc74036533"/>
            <w:r w:rsidRPr="00AB7003">
              <w:rPr>
                <w:b/>
                <w:bCs/>
                <w:sz w:val="22"/>
              </w:rPr>
              <w:t>DISC.</w:t>
            </w:r>
            <w:bookmarkEnd w:id="14"/>
            <w:bookmarkEnd w:id="15"/>
            <w:bookmarkEnd w:id="16"/>
            <w:bookmarkEnd w:id="17"/>
          </w:p>
        </w:tc>
        <w:tc>
          <w:tcPr>
            <w:tcW w:w="1192" w:type="dxa"/>
            <w:tcBorders>
              <w:top w:val="single" w:sz="4" w:space="0" w:color="auto"/>
              <w:left w:val="single" w:sz="4" w:space="0" w:color="auto"/>
              <w:bottom w:val="single" w:sz="4" w:space="0" w:color="auto"/>
              <w:right w:val="single" w:sz="4" w:space="0" w:color="auto"/>
            </w:tcBorders>
            <w:shd w:val="clear" w:color="000000" w:fill="FFFFFF"/>
            <w:noWrap/>
          </w:tcPr>
          <w:p w14:paraId="08AE5706"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b/>
                <w:bCs/>
                <w:color w:val="auto"/>
                <w:sz w:val="22"/>
                <w:lang w:eastAsia="es-ES"/>
              </w:rPr>
            </w:pPr>
            <w:bookmarkStart w:id="18" w:name="_Toc65744845"/>
            <w:bookmarkStart w:id="19" w:name="_Toc65745086"/>
            <w:bookmarkStart w:id="20" w:name="_Toc70700602"/>
            <w:bookmarkStart w:id="21" w:name="_Toc74036534"/>
            <w:r w:rsidRPr="00AB7003">
              <w:rPr>
                <w:b/>
                <w:bCs/>
                <w:sz w:val="22"/>
              </w:rPr>
              <w:t>SUBDISC.</w:t>
            </w:r>
            <w:bookmarkEnd w:id="18"/>
            <w:bookmarkEnd w:id="19"/>
            <w:bookmarkEnd w:id="20"/>
            <w:bookmarkEnd w:id="21"/>
          </w:p>
        </w:tc>
        <w:tc>
          <w:tcPr>
            <w:tcW w:w="2973" w:type="dxa"/>
            <w:tcBorders>
              <w:top w:val="single" w:sz="4" w:space="0" w:color="auto"/>
              <w:left w:val="nil"/>
              <w:bottom w:val="single" w:sz="4" w:space="0" w:color="auto"/>
              <w:right w:val="single" w:sz="4" w:space="0" w:color="auto"/>
            </w:tcBorders>
            <w:shd w:val="clear" w:color="000000" w:fill="FFFFFF"/>
            <w:noWrap/>
          </w:tcPr>
          <w:p w14:paraId="234D291E"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b/>
                <w:bCs/>
                <w:color w:val="auto"/>
                <w:sz w:val="22"/>
                <w:lang w:eastAsia="es-ES"/>
              </w:rPr>
            </w:pPr>
            <w:bookmarkStart w:id="22" w:name="_Toc65744846"/>
            <w:bookmarkStart w:id="23" w:name="_Toc65745087"/>
            <w:bookmarkStart w:id="24" w:name="_Toc70700603"/>
            <w:bookmarkStart w:id="25" w:name="_Toc74036535"/>
            <w:r w:rsidRPr="00AB7003">
              <w:rPr>
                <w:b/>
                <w:bCs/>
                <w:sz w:val="22"/>
              </w:rPr>
              <w:t>ELEMENTO</w:t>
            </w:r>
            <w:bookmarkEnd w:id="22"/>
            <w:bookmarkEnd w:id="23"/>
            <w:bookmarkEnd w:id="24"/>
            <w:bookmarkEnd w:id="25"/>
          </w:p>
        </w:tc>
        <w:tc>
          <w:tcPr>
            <w:tcW w:w="1393" w:type="dxa"/>
            <w:tcBorders>
              <w:top w:val="single" w:sz="4" w:space="0" w:color="auto"/>
              <w:left w:val="nil"/>
              <w:bottom w:val="single" w:sz="4" w:space="0" w:color="auto"/>
              <w:right w:val="single" w:sz="4" w:space="0" w:color="auto"/>
            </w:tcBorders>
            <w:shd w:val="clear" w:color="000000" w:fill="FFFFFF"/>
            <w:noWrap/>
          </w:tcPr>
          <w:p w14:paraId="622F369E"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b/>
                <w:bCs/>
                <w:color w:val="auto"/>
                <w:sz w:val="22"/>
                <w:lang w:eastAsia="es-ES"/>
              </w:rPr>
            </w:pPr>
            <w:bookmarkStart w:id="26" w:name="_Toc65744847"/>
            <w:bookmarkStart w:id="27" w:name="_Toc65745088"/>
            <w:bookmarkStart w:id="28" w:name="_Toc70700604"/>
            <w:bookmarkStart w:id="29" w:name="_Toc74036536"/>
            <w:r w:rsidRPr="00AB7003">
              <w:rPr>
                <w:b/>
                <w:bCs/>
                <w:sz w:val="22"/>
              </w:rPr>
              <w:t>CÓD. ELEMENTO</w:t>
            </w:r>
            <w:bookmarkEnd w:id="26"/>
            <w:bookmarkEnd w:id="27"/>
            <w:bookmarkEnd w:id="28"/>
            <w:bookmarkEnd w:id="29"/>
          </w:p>
        </w:tc>
        <w:tc>
          <w:tcPr>
            <w:tcW w:w="1747" w:type="dxa"/>
            <w:tcBorders>
              <w:top w:val="single" w:sz="4" w:space="0" w:color="auto"/>
              <w:left w:val="nil"/>
              <w:bottom w:val="single" w:sz="4" w:space="0" w:color="auto"/>
              <w:right w:val="single" w:sz="4" w:space="0" w:color="auto"/>
            </w:tcBorders>
            <w:shd w:val="clear" w:color="000000" w:fill="FFFFFF"/>
            <w:noWrap/>
          </w:tcPr>
          <w:p w14:paraId="484F399E"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b/>
                <w:bCs/>
                <w:color w:val="auto"/>
                <w:sz w:val="22"/>
                <w:lang w:eastAsia="es-ES"/>
              </w:rPr>
            </w:pPr>
            <w:bookmarkStart w:id="30" w:name="_Toc65744848"/>
            <w:bookmarkStart w:id="31" w:name="_Toc65745089"/>
            <w:bookmarkStart w:id="32" w:name="_Toc70700605"/>
            <w:bookmarkStart w:id="33" w:name="_Toc74036537"/>
            <w:r w:rsidRPr="00AB7003">
              <w:rPr>
                <w:b/>
                <w:bCs/>
                <w:sz w:val="22"/>
              </w:rPr>
              <w:t>FGV CLASS</w:t>
            </w:r>
            <w:bookmarkEnd w:id="30"/>
            <w:bookmarkEnd w:id="31"/>
            <w:bookmarkEnd w:id="32"/>
            <w:bookmarkEnd w:id="33"/>
          </w:p>
        </w:tc>
        <w:tc>
          <w:tcPr>
            <w:tcW w:w="0" w:type="auto"/>
            <w:tcBorders>
              <w:top w:val="single" w:sz="4" w:space="0" w:color="auto"/>
              <w:left w:val="nil"/>
              <w:bottom w:val="single" w:sz="4" w:space="0" w:color="auto"/>
              <w:right w:val="single" w:sz="4" w:space="0" w:color="auto"/>
            </w:tcBorders>
            <w:shd w:val="clear" w:color="000000" w:fill="FFFFFF"/>
            <w:noWrap/>
          </w:tcPr>
          <w:p w14:paraId="226243A8"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b/>
                <w:bCs/>
                <w:color w:val="auto"/>
                <w:sz w:val="22"/>
                <w:lang w:eastAsia="es-ES"/>
              </w:rPr>
            </w:pPr>
            <w:bookmarkStart w:id="34" w:name="_Toc65744849"/>
            <w:bookmarkStart w:id="35" w:name="_Toc65745090"/>
            <w:bookmarkStart w:id="36" w:name="_Toc70700606"/>
            <w:bookmarkStart w:id="37" w:name="_Toc74036538"/>
            <w:r w:rsidRPr="00AB7003">
              <w:rPr>
                <w:b/>
                <w:bCs/>
                <w:sz w:val="22"/>
              </w:rPr>
              <w:t>CÓDIGO SAP</w:t>
            </w:r>
            <w:bookmarkEnd w:id="34"/>
            <w:bookmarkEnd w:id="35"/>
            <w:bookmarkEnd w:id="36"/>
            <w:bookmarkEnd w:id="37"/>
          </w:p>
        </w:tc>
      </w:tr>
      <w:tr w:rsidR="00AB7003" w:rsidRPr="00AB7003" w14:paraId="30C7FCC6" w14:textId="77777777" w:rsidTr="00416FA6">
        <w:trPr>
          <w:trHeight w:val="300"/>
        </w:trPr>
        <w:tc>
          <w:tcPr>
            <w:tcW w:w="777" w:type="dxa"/>
            <w:tcBorders>
              <w:top w:val="single" w:sz="4" w:space="0" w:color="auto"/>
              <w:left w:val="single" w:sz="4" w:space="0" w:color="auto"/>
              <w:bottom w:val="single" w:sz="4" w:space="0" w:color="auto"/>
              <w:right w:val="single" w:sz="4" w:space="0" w:color="auto"/>
            </w:tcBorders>
            <w:shd w:val="clear" w:color="000000" w:fill="FFFFFF"/>
          </w:tcPr>
          <w:p w14:paraId="232CD4F2"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38" w:name="_Toc65744850"/>
            <w:bookmarkStart w:id="39" w:name="_Toc65745091"/>
            <w:bookmarkStart w:id="40" w:name="_Toc70700607"/>
            <w:bookmarkStart w:id="41" w:name="_Toc74036539"/>
            <w:r w:rsidRPr="00AB7003">
              <w:rPr>
                <w:sz w:val="22"/>
              </w:rPr>
              <w:t>VIA</w:t>
            </w:r>
            <w:bookmarkEnd w:id="38"/>
            <w:bookmarkEnd w:id="39"/>
            <w:bookmarkEnd w:id="40"/>
            <w:bookmarkEnd w:id="41"/>
          </w:p>
        </w:tc>
        <w:tc>
          <w:tcPr>
            <w:tcW w:w="1192" w:type="dxa"/>
            <w:tcBorders>
              <w:top w:val="single" w:sz="4" w:space="0" w:color="auto"/>
              <w:left w:val="single" w:sz="4" w:space="0" w:color="auto"/>
              <w:bottom w:val="single" w:sz="4" w:space="0" w:color="auto"/>
              <w:right w:val="single" w:sz="4" w:space="0" w:color="auto"/>
            </w:tcBorders>
            <w:shd w:val="clear" w:color="000000" w:fill="FFFFFF"/>
            <w:noWrap/>
          </w:tcPr>
          <w:p w14:paraId="09F214DE"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42" w:name="_Toc65744851"/>
            <w:bookmarkStart w:id="43" w:name="_Toc65745092"/>
            <w:bookmarkStart w:id="44" w:name="_Toc70700608"/>
            <w:bookmarkStart w:id="45" w:name="_Toc74036540"/>
            <w:r w:rsidRPr="00AB7003">
              <w:rPr>
                <w:sz w:val="22"/>
              </w:rPr>
              <w:t>EJE</w:t>
            </w:r>
            <w:bookmarkEnd w:id="42"/>
            <w:bookmarkEnd w:id="43"/>
            <w:bookmarkEnd w:id="44"/>
            <w:bookmarkEnd w:id="45"/>
          </w:p>
        </w:tc>
        <w:tc>
          <w:tcPr>
            <w:tcW w:w="2973" w:type="dxa"/>
            <w:tcBorders>
              <w:top w:val="single" w:sz="4" w:space="0" w:color="auto"/>
              <w:left w:val="nil"/>
              <w:bottom w:val="single" w:sz="4" w:space="0" w:color="auto"/>
              <w:right w:val="single" w:sz="4" w:space="0" w:color="auto"/>
            </w:tcBorders>
            <w:shd w:val="clear" w:color="000000" w:fill="FFFFFF"/>
            <w:noWrap/>
          </w:tcPr>
          <w:p w14:paraId="27175108"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left"/>
              <w:outlineLvl w:val="1"/>
              <w:rPr>
                <w:rFonts w:eastAsia="Times New Roman" w:cs="Arial"/>
                <w:color w:val="auto"/>
                <w:sz w:val="22"/>
                <w:lang w:eastAsia="es-ES"/>
              </w:rPr>
            </w:pPr>
            <w:bookmarkStart w:id="46" w:name="_Toc65744852"/>
            <w:bookmarkStart w:id="47" w:name="_Toc65745093"/>
            <w:bookmarkStart w:id="48" w:name="OLE_LINK1"/>
            <w:bookmarkStart w:id="49" w:name="_Toc70700609"/>
            <w:bookmarkStart w:id="50" w:name="_Toc74036541"/>
            <w:r w:rsidRPr="00AB7003">
              <w:rPr>
                <w:sz w:val="22"/>
              </w:rPr>
              <w:t>Trazado ferroviario alzado. Acuerdo parabólico</w:t>
            </w:r>
            <w:bookmarkEnd w:id="46"/>
            <w:bookmarkEnd w:id="47"/>
            <w:bookmarkEnd w:id="48"/>
            <w:bookmarkEnd w:id="49"/>
            <w:bookmarkEnd w:id="50"/>
          </w:p>
        </w:tc>
        <w:tc>
          <w:tcPr>
            <w:tcW w:w="1393" w:type="dxa"/>
            <w:tcBorders>
              <w:top w:val="single" w:sz="4" w:space="0" w:color="auto"/>
              <w:left w:val="nil"/>
              <w:bottom w:val="single" w:sz="4" w:space="0" w:color="auto"/>
              <w:right w:val="single" w:sz="4" w:space="0" w:color="auto"/>
            </w:tcBorders>
            <w:shd w:val="clear" w:color="000000" w:fill="FFFFFF"/>
            <w:noWrap/>
          </w:tcPr>
          <w:p w14:paraId="448C6537"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51" w:name="_Toc65744853"/>
            <w:bookmarkStart w:id="52" w:name="_Toc65745094"/>
            <w:bookmarkStart w:id="53" w:name="_Toc70700610"/>
            <w:bookmarkStart w:id="54" w:name="_Toc74036542"/>
            <w:r w:rsidRPr="00AB7003">
              <w:rPr>
                <w:sz w:val="22"/>
              </w:rPr>
              <w:t>APA</w:t>
            </w:r>
            <w:bookmarkEnd w:id="51"/>
            <w:bookmarkEnd w:id="52"/>
            <w:bookmarkEnd w:id="53"/>
            <w:bookmarkEnd w:id="54"/>
          </w:p>
        </w:tc>
        <w:tc>
          <w:tcPr>
            <w:tcW w:w="1747" w:type="dxa"/>
            <w:tcBorders>
              <w:top w:val="single" w:sz="4" w:space="0" w:color="auto"/>
              <w:left w:val="nil"/>
              <w:bottom w:val="single" w:sz="4" w:space="0" w:color="auto"/>
              <w:right w:val="single" w:sz="4" w:space="0" w:color="auto"/>
            </w:tcBorders>
            <w:shd w:val="clear" w:color="000000" w:fill="FFFFFF"/>
            <w:noWrap/>
          </w:tcPr>
          <w:p w14:paraId="5913C97E"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55" w:name="_Toc65744854"/>
            <w:bookmarkStart w:id="56" w:name="_Toc65745095"/>
            <w:bookmarkStart w:id="57" w:name="_Toc70700611"/>
            <w:bookmarkStart w:id="58" w:name="_Toc74036543"/>
            <w:r w:rsidRPr="00AB7003">
              <w:rPr>
                <w:sz w:val="22"/>
              </w:rPr>
              <w:t>VIA_EJE_APA</w:t>
            </w:r>
            <w:bookmarkEnd w:id="55"/>
            <w:bookmarkEnd w:id="56"/>
            <w:bookmarkEnd w:id="57"/>
            <w:bookmarkEnd w:id="58"/>
          </w:p>
        </w:tc>
        <w:tc>
          <w:tcPr>
            <w:tcW w:w="0" w:type="auto"/>
            <w:tcBorders>
              <w:top w:val="single" w:sz="4" w:space="0" w:color="auto"/>
              <w:left w:val="nil"/>
              <w:bottom w:val="single" w:sz="4" w:space="0" w:color="auto"/>
              <w:right w:val="single" w:sz="4" w:space="0" w:color="auto"/>
            </w:tcBorders>
            <w:shd w:val="clear" w:color="000000" w:fill="FFFFFF"/>
            <w:noWrap/>
          </w:tcPr>
          <w:p w14:paraId="6725D0CB"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59" w:name="_Toc65744855"/>
            <w:bookmarkStart w:id="60" w:name="_Toc65745096"/>
            <w:bookmarkStart w:id="61" w:name="_Toc70700612"/>
            <w:bookmarkStart w:id="62" w:name="_Toc74036544"/>
            <w:r w:rsidRPr="00AB7003">
              <w:rPr>
                <w:sz w:val="22"/>
              </w:rPr>
              <w:t>V-VIATRAM</w:t>
            </w:r>
            <w:bookmarkEnd w:id="59"/>
            <w:bookmarkEnd w:id="60"/>
            <w:bookmarkEnd w:id="61"/>
            <w:bookmarkEnd w:id="62"/>
          </w:p>
        </w:tc>
      </w:tr>
      <w:tr w:rsidR="00AB7003" w:rsidRPr="00AB7003" w14:paraId="23C871D2" w14:textId="77777777" w:rsidTr="00416FA6">
        <w:trPr>
          <w:trHeight w:val="300"/>
        </w:trPr>
        <w:tc>
          <w:tcPr>
            <w:tcW w:w="777" w:type="dxa"/>
            <w:tcBorders>
              <w:top w:val="nil"/>
              <w:left w:val="single" w:sz="4" w:space="0" w:color="auto"/>
              <w:bottom w:val="single" w:sz="4" w:space="0" w:color="auto"/>
              <w:right w:val="single" w:sz="4" w:space="0" w:color="auto"/>
            </w:tcBorders>
            <w:shd w:val="clear" w:color="000000" w:fill="FFFFFF"/>
          </w:tcPr>
          <w:p w14:paraId="03390988"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63" w:name="_Toc65744856"/>
            <w:bookmarkStart w:id="64" w:name="_Toc65745097"/>
            <w:bookmarkStart w:id="65" w:name="_Toc70700613"/>
            <w:bookmarkStart w:id="66" w:name="_Toc74036545"/>
            <w:r w:rsidRPr="00AB7003">
              <w:rPr>
                <w:sz w:val="22"/>
              </w:rPr>
              <w:t>VIA</w:t>
            </w:r>
            <w:bookmarkEnd w:id="63"/>
            <w:bookmarkEnd w:id="64"/>
            <w:bookmarkEnd w:id="65"/>
            <w:bookmarkEnd w:id="66"/>
          </w:p>
        </w:tc>
        <w:tc>
          <w:tcPr>
            <w:tcW w:w="1192" w:type="dxa"/>
            <w:tcBorders>
              <w:top w:val="nil"/>
              <w:left w:val="single" w:sz="4" w:space="0" w:color="auto"/>
              <w:bottom w:val="single" w:sz="4" w:space="0" w:color="auto"/>
              <w:right w:val="single" w:sz="4" w:space="0" w:color="auto"/>
            </w:tcBorders>
            <w:shd w:val="clear" w:color="000000" w:fill="FFFFFF"/>
            <w:noWrap/>
          </w:tcPr>
          <w:p w14:paraId="3E2F5277"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67" w:name="_Toc65744857"/>
            <w:bookmarkStart w:id="68" w:name="_Toc65745098"/>
            <w:bookmarkStart w:id="69" w:name="_Toc70700614"/>
            <w:bookmarkStart w:id="70" w:name="_Toc74036546"/>
            <w:r w:rsidRPr="00AB7003">
              <w:rPr>
                <w:sz w:val="22"/>
              </w:rPr>
              <w:t>EJE</w:t>
            </w:r>
            <w:bookmarkEnd w:id="67"/>
            <w:bookmarkEnd w:id="68"/>
            <w:bookmarkEnd w:id="69"/>
            <w:bookmarkEnd w:id="70"/>
          </w:p>
        </w:tc>
        <w:tc>
          <w:tcPr>
            <w:tcW w:w="2973" w:type="dxa"/>
            <w:tcBorders>
              <w:top w:val="nil"/>
              <w:left w:val="nil"/>
              <w:bottom w:val="single" w:sz="4" w:space="0" w:color="auto"/>
              <w:right w:val="single" w:sz="4" w:space="0" w:color="auto"/>
            </w:tcBorders>
            <w:shd w:val="clear" w:color="000000" w:fill="FFFFFF"/>
            <w:noWrap/>
          </w:tcPr>
          <w:p w14:paraId="387B7194"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left"/>
              <w:outlineLvl w:val="1"/>
              <w:rPr>
                <w:rFonts w:eastAsia="Times New Roman" w:cs="Arial"/>
                <w:color w:val="auto"/>
                <w:sz w:val="22"/>
                <w:lang w:eastAsia="es-ES"/>
              </w:rPr>
            </w:pPr>
            <w:bookmarkStart w:id="71" w:name="_Toc65744858"/>
            <w:bookmarkStart w:id="72" w:name="_Toc65745099"/>
            <w:bookmarkStart w:id="73" w:name="OLE_LINK2"/>
            <w:bookmarkStart w:id="74" w:name="_Toc70700615"/>
            <w:bookmarkStart w:id="75" w:name="_Toc74036547"/>
            <w:r w:rsidRPr="00AB7003">
              <w:rPr>
                <w:sz w:val="22"/>
              </w:rPr>
              <w:t>Trazado ferroviario alzado. Recta</w:t>
            </w:r>
            <w:bookmarkEnd w:id="71"/>
            <w:bookmarkEnd w:id="72"/>
            <w:bookmarkEnd w:id="73"/>
            <w:bookmarkEnd w:id="74"/>
            <w:bookmarkEnd w:id="75"/>
          </w:p>
        </w:tc>
        <w:tc>
          <w:tcPr>
            <w:tcW w:w="1393" w:type="dxa"/>
            <w:tcBorders>
              <w:top w:val="nil"/>
              <w:left w:val="nil"/>
              <w:bottom w:val="single" w:sz="4" w:space="0" w:color="auto"/>
              <w:right w:val="single" w:sz="4" w:space="0" w:color="auto"/>
            </w:tcBorders>
            <w:shd w:val="clear" w:color="000000" w:fill="FFFFFF"/>
            <w:noWrap/>
          </w:tcPr>
          <w:p w14:paraId="72C11D25"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76" w:name="_Toc65744859"/>
            <w:bookmarkStart w:id="77" w:name="_Toc65745100"/>
            <w:bookmarkStart w:id="78" w:name="_Toc70700616"/>
            <w:bookmarkStart w:id="79" w:name="_Toc74036548"/>
            <w:r w:rsidRPr="00AB7003">
              <w:rPr>
                <w:sz w:val="22"/>
              </w:rPr>
              <w:t>ARE</w:t>
            </w:r>
            <w:bookmarkEnd w:id="76"/>
            <w:bookmarkEnd w:id="77"/>
            <w:bookmarkEnd w:id="78"/>
            <w:bookmarkEnd w:id="79"/>
          </w:p>
        </w:tc>
        <w:tc>
          <w:tcPr>
            <w:tcW w:w="1747" w:type="dxa"/>
            <w:tcBorders>
              <w:top w:val="nil"/>
              <w:left w:val="nil"/>
              <w:bottom w:val="single" w:sz="4" w:space="0" w:color="auto"/>
              <w:right w:val="single" w:sz="4" w:space="0" w:color="auto"/>
            </w:tcBorders>
            <w:shd w:val="clear" w:color="000000" w:fill="FFFFFF"/>
            <w:noWrap/>
          </w:tcPr>
          <w:p w14:paraId="7588013C"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80" w:name="_Toc65744860"/>
            <w:bookmarkStart w:id="81" w:name="_Toc65745101"/>
            <w:bookmarkStart w:id="82" w:name="_Toc70700617"/>
            <w:bookmarkStart w:id="83" w:name="_Toc74036549"/>
            <w:r w:rsidRPr="00AB7003">
              <w:rPr>
                <w:sz w:val="22"/>
              </w:rPr>
              <w:t>VIA_EJE_ARE</w:t>
            </w:r>
            <w:bookmarkEnd w:id="80"/>
            <w:bookmarkEnd w:id="81"/>
            <w:bookmarkEnd w:id="82"/>
            <w:bookmarkEnd w:id="83"/>
          </w:p>
        </w:tc>
        <w:tc>
          <w:tcPr>
            <w:tcW w:w="0" w:type="auto"/>
            <w:tcBorders>
              <w:top w:val="nil"/>
              <w:left w:val="nil"/>
              <w:bottom w:val="single" w:sz="4" w:space="0" w:color="auto"/>
              <w:right w:val="single" w:sz="4" w:space="0" w:color="auto"/>
            </w:tcBorders>
            <w:shd w:val="clear" w:color="000000" w:fill="FFFFFF"/>
            <w:noWrap/>
          </w:tcPr>
          <w:p w14:paraId="7DA4511B"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84" w:name="_Toc65744861"/>
            <w:bookmarkStart w:id="85" w:name="_Toc65745102"/>
            <w:bookmarkStart w:id="86" w:name="_Toc70700618"/>
            <w:bookmarkStart w:id="87" w:name="_Toc74036550"/>
            <w:r w:rsidRPr="00AB7003">
              <w:rPr>
                <w:sz w:val="22"/>
              </w:rPr>
              <w:t>V-VIATRAM</w:t>
            </w:r>
            <w:bookmarkEnd w:id="84"/>
            <w:bookmarkEnd w:id="85"/>
            <w:bookmarkEnd w:id="86"/>
            <w:bookmarkEnd w:id="87"/>
          </w:p>
        </w:tc>
      </w:tr>
    </w:tbl>
    <w:p w14:paraId="5BC34640" w14:textId="77777777" w:rsidR="00AB7003" w:rsidRPr="00AB7003" w:rsidRDefault="00AB7003" w:rsidP="00AB7003"/>
    <w:p w14:paraId="6D6AF198" w14:textId="77777777" w:rsidR="00AB7003" w:rsidRPr="00AB7003" w:rsidRDefault="00AB7003" w:rsidP="00AB7003">
      <w:r w:rsidRPr="00AB7003">
        <w:t>Se empleará el siguiente código de colores:</w:t>
      </w:r>
    </w:p>
    <w:p w14:paraId="3AC34716" w14:textId="77777777" w:rsidR="00AB7003" w:rsidRPr="00AB7003" w:rsidRDefault="00AB7003" w:rsidP="00AB7003">
      <w:pPr>
        <w:numPr>
          <w:ilvl w:val="0"/>
          <w:numId w:val="29"/>
        </w:numPr>
        <w:contextualSpacing/>
      </w:pPr>
      <w:r w:rsidRPr="00AB7003">
        <w:t xml:space="preserve">Rampa (pendiente ascendente en el sentido de avance de los </w:t>
      </w:r>
      <w:proofErr w:type="spellStart"/>
      <w:r w:rsidRPr="00AB7003">
        <w:t>ppkk</w:t>
      </w:r>
      <w:proofErr w:type="spellEnd"/>
      <w:r w:rsidRPr="00AB7003">
        <w:t>): rojo</w:t>
      </w:r>
    </w:p>
    <w:p w14:paraId="708ADC00" w14:textId="77777777" w:rsidR="00AB7003" w:rsidRPr="00AB7003" w:rsidRDefault="00AB7003" w:rsidP="00AB7003">
      <w:pPr>
        <w:numPr>
          <w:ilvl w:val="0"/>
          <w:numId w:val="29"/>
        </w:numPr>
        <w:contextualSpacing/>
      </w:pPr>
      <w:r w:rsidRPr="00AB7003">
        <w:t xml:space="preserve">Pendiente (pendiente descendente en el sentido de avance de los </w:t>
      </w:r>
      <w:proofErr w:type="spellStart"/>
      <w:r w:rsidRPr="00AB7003">
        <w:t>ppkk</w:t>
      </w:r>
      <w:proofErr w:type="spellEnd"/>
      <w:r w:rsidRPr="00AB7003">
        <w:t>): verde</w:t>
      </w:r>
    </w:p>
    <w:p w14:paraId="1A26D102" w14:textId="77777777" w:rsidR="00AB7003" w:rsidRPr="00AB7003" w:rsidRDefault="00AB7003" w:rsidP="00AB7003">
      <w:pPr>
        <w:numPr>
          <w:ilvl w:val="0"/>
          <w:numId w:val="29"/>
        </w:numPr>
        <w:contextualSpacing/>
      </w:pPr>
      <w:r w:rsidRPr="00AB7003">
        <w:t>Acuerdo parabólico cóncavo: azul</w:t>
      </w:r>
    </w:p>
    <w:p w14:paraId="5E2CE782" w14:textId="77777777" w:rsidR="00AB7003" w:rsidRPr="00AB7003" w:rsidRDefault="00AB7003" w:rsidP="00AB7003">
      <w:pPr>
        <w:numPr>
          <w:ilvl w:val="0"/>
          <w:numId w:val="29"/>
        </w:numPr>
        <w:contextualSpacing/>
      </w:pPr>
      <w:r w:rsidRPr="00AB7003">
        <w:t>Acuerdo parabólico convexo: amarillo</w:t>
      </w:r>
    </w:p>
    <w:p w14:paraId="7BBA3F63" w14:textId="1B7B229C" w:rsidR="00AB7003" w:rsidRPr="00AB7003" w:rsidRDefault="008722CF" w:rsidP="008722CF">
      <w:pPr>
        <w:pStyle w:val="Ttulo3"/>
        <w:numPr>
          <w:ilvl w:val="1"/>
          <w:numId w:val="0"/>
        </w:numPr>
        <w:ind w:left="851" w:hanging="851"/>
        <w:rPr>
          <w:b w:val="0"/>
          <w:iCs/>
        </w:rPr>
      </w:pPr>
      <w:bookmarkStart w:id="88" w:name="_Toc65745103"/>
      <w:bookmarkStart w:id="89" w:name="_Toc74036551"/>
      <w:r>
        <w:rPr>
          <w:b w:val="0"/>
          <w:iCs/>
        </w:rPr>
        <w:t>5.1.2.</w:t>
      </w:r>
      <w:r>
        <w:rPr>
          <w:b w:val="0"/>
          <w:iCs/>
        </w:rPr>
        <w:tab/>
      </w:r>
      <w:r w:rsidR="00AB7003" w:rsidRPr="00AB7003">
        <w:rPr>
          <w:b w:val="0"/>
          <w:iCs/>
          <w:u w:val="single"/>
        </w:rPr>
        <w:t>Representación del trazado en planta</w:t>
      </w:r>
      <w:bookmarkEnd w:id="88"/>
      <w:bookmarkEnd w:id="89"/>
    </w:p>
    <w:p w14:paraId="331EBF03" w14:textId="77777777" w:rsidR="00AB7003" w:rsidRPr="00AB7003" w:rsidRDefault="00AB7003" w:rsidP="00AB7003">
      <w:r w:rsidRPr="00AB7003">
        <w:t>El trazado en planta se representará mediante un cilindro de 1 cm de diámetro. Se ubicará 5cm por debajo del cilindro correspondiente al trazado en alzado, de forma que el trazado en planta sea coincidente.</w:t>
      </w:r>
    </w:p>
    <w:p w14:paraId="3D92AE48" w14:textId="77777777" w:rsidR="00AB7003" w:rsidRPr="00AB7003" w:rsidRDefault="00AB7003" w:rsidP="00AB7003">
      <w:r w:rsidRPr="00AB7003">
        <w:t xml:space="preserve">Se dividirá en los siguientes elementos, de acuerdo con el </w:t>
      </w:r>
      <w:r w:rsidRPr="00AB7003">
        <w:rPr>
          <w:b/>
          <w:bCs/>
        </w:rPr>
        <w:t xml:space="preserve">Apéndice 4.1 Listado de Elementos de los modelos y FGV </w:t>
      </w:r>
      <w:proofErr w:type="spellStart"/>
      <w:r w:rsidRPr="00AB7003">
        <w:rPr>
          <w:b/>
          <w:bCs/>
        </w:rPr>
        <w:t>Class</w:t>
      </w:r>
      <w:proofErr w:type="spellEnd"/>
      <w:r w:rsidRPr="00AB7003">
        <w:t>:</w:t>
      </w:r>
    </w:p>
    <w:tbl>
      <w:tblPr>
        <w:tblW w:w="0" w:type="auto"/>
        <w:tblCellMar>
          <w:left w:w="70" w:type="dxa"/>
          <w:right w:w="70" w:type="dxa"/>
        </w:tblCellMar>
        <w:tblLook w:val="04A0" w:firstRow="1" w:lastRow="0" w:firstColumn="1" w:lastColumn="0" w:noHBand="0" w:noVBand="1"/>
      </w:tblPr>
      <w:tblGrid>
        <w:gridCol w:w="777"/>
        <w:gridCol w:w="1192"/>
        <w:gridCol w:w="2973"/>
        <w:gridCol w:w="1393"/>
        <w:gridCol w:w="1747"/>
        <w:gridCol w:w="1546"/>
      </w:tblGrid>
      <w:tr w:rsidR="00AB7003" w:rsidRPr="00AB7003" w14:paraId="4CEA319F" w14:textId="77777777" w:rsidTr="00416FA6">
        <w:trPr>
          <w:trHeight w:val="300"/>
          <w:tblHeader/>
        </w:trPr>
        <w:tc>
          <w:tcPr>
            <w:tcW w:w="777" w:type="dxa"/>
            <w:tcBorders>
              <w:top w:val="single" w:sz="4" w:space="0" w:color="auto"/>
              <w:left w:val="single" w:sz="4" w:space="0" w:color="auto"/>
              <w:bottom w:val="single" w:sz="4" w:space="0" w:color="auto"/>
              <w:right w:val="single" w:sz="4" w:space="0" w:color="auto"/>
            </w:tcBorders>
            <w:shd w:val="clear" w:color="000000" w:fill="FFFFFF"/>
            <w:vAlign w:val="center"/>
          </w:tcPr>
          <w:p w14:paraId="3F34D1FA"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b/>
                <w:bCs/>
                <w:color w:val="auto"/>
                <w:sz w:val="22"/>
                <w:lang w:eastAsia="es-ES"/>
              </w:rPr>
            </w:pPr>
            <w:bookmarkStart w:id="90" w:name="_Toc65744863"/>
            <w:bookmarkStart w:id="91" w:name="_Toc65745104"/>
            <w:bookmarkStart w:id="92" w:name="_Toc70700620"/>
            <w:bookmarkStart w:id="93" w:name="_Toc74036552"/>
            <w:r w:rsidRPr="00AB7003">
              <w:rPr>
                <w:rFonts w:eastAsia="Times New Roman" w:cs="Arial"/>
                <w:b/>
                <w:bCs/>
                <w:color w:val="auto"/>
                <w:sz w:val="22"/>
                <w:lang w:eastAsia="es-ES"/>
              </w:rPr>
              <w:t>DISC.</w:t>
            </w:r>
            <w:bookmarkEnd w:id="90"/>
            <w:bookmarkEnd w:id="91"/>
            <w:bookmarkEnd w:id="92"/>
            <w:bookmarkEnd w:id="93"/>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684B25"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b/>
                <w:bCs/>
                <w:color w:val="auto"/>
                <w:sz w:val="22"/>
                <w:lang w:eastAsia="es-ES"/>
              </w:rPr>
            </w:pPr>
            <w:bookmarkStart w:id="94" w:name="_Toc65744864"/>
            <w:bookmarkStart w:id="95" w:name="_Toc65745105"/>
            <w:bookmarkStart w:id="96" w:name="_Toc70700621"/>
            <w:bookmarkStart w:id="97" w:name="_Toc74036553"/>
            <w:r w:rsidRPr="00AB7003">
              <w:rPr>
                <w:rFonts w:eastAsia="Times New Roman" w:cs="Arial"/>
                <w:b/>
                <w:bCs/>
                <w:color w:val="auto"/>
                <w:sz w:val="22"/>
                <w:lang w:eastAsia="es-ES"/>
              </w:rPr>
              <w:t>SUBDISC.</w:t>
            </w:r>
            <w:bookmarkEnd w:id="94"/>
            <w:bookmarkEnd w:id="95"/>
            <w:bookmarkEnd w:id="96"/>
            <w:bookmarkEnd w:id="97"/>
          </w:p>
        </w:tc>
        <w:tc>
          <w:tcPr>
            <w:tcW w:w="2973" w:type="dxa"/>
            <w:tcBorders>
              <w:top w:val="single" w:sz="4" w:space="0" w:color="auto"/>
              <w:left w:val="nil"/>
              <w:bottom w:val="single" w:sz="4" w:space="0" w:color="auto"/>
              <w:right w:val="single" w:sz="4" w:space="0" w:color="auto"/>
            </w:tcBorders>
            <w:shd w:val="clear" w:color="000000" w:fill="FFFFFF"/>
            <w:noWrap/>
            <w:vAlign w:val="center"/>
          </w:tcPr>
          <w:p w14:paraId="0417B6CB"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b/>
                <w:bCs/>
                <w:color w:val="auto"/>
                <w:sz w:val="22"/>
                <w:lang w:eastAsia="es-ES"/>
              </w:rPr>
            </w:pPr>
            <w:bookmarkStart w:id="98" w:name="_Toc65744865"/>
            <w:bookmarkStart w:id="99" w:name="_Toc65745106"/>
            <w:bookmarkStart w:id="100" w:name="_Toc70700622"/>
            <w:bookmarkStart w:id="101" w:name="_Toc74036554"/>
            <w:r w:rsidRPr="00AB7003">
              <w:rPr>
                <w:rFonts w:eastAsia="Times New Roman" w:cs="Arial"/>
                <w:b/>
                <w:bCs/>
                <w:color w:val="auto"/>
                <w:sz w:val="22"/>
                <w:lang w:eastAsia="es-ES"/>
              </w:rPr>
              <w:t>ELEMENTO</w:t>
            </w:r>
            <w:bookmarkEnd w:id="98"/>
            <w:bookmarkEnd w:id="99"/>
            <w:bookmarkEnd w:id="100"/>
            <w:bookmarkEnd w:id="101"/>
          </w:p>
        </w:tc>
        <w:tc>
          <w:tcPr>
            <w:tcW w:w="1393" w:type="dxa"/>
            <w:tcBorders>
              <w:top w:val="single" w:sz="4" w:space="0" w:color="auto"/>
              <w:left w:val="nil"/>
              <w:bottom w:val="single" w:sz="4" w:space="0" w:color="auto"/>
              <w:right w:val="single" w:sz="4" w:space="0" w:color="auto"/>
            </w:tcBorders>
            <w:shd w:val="clear" w:color="000000" w:fill="FFFFFF"/>
            <w:noWrap/>
            <w:vAlign w:val="center"/>
          </w:tcPr>
          <w:p w14:paraId="1CCC2FE3"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b/>
                <w:bCs/>
                <w:color w:val="auto"/>
                <w:sz w:val="22"/>
                <w:lang w:eastAsia="es-ES"/>
              </w:rPr>
            </w:pPr>
            <w:bookmarkStart w:id="102" w:name="_Toc65744866"/>
            <w:bookmarkStart w:id="103" w:name="_Toc65745107"/>
            <w:bookmarkStart w:id="104" w:name="_Toc70700623"/>
            <w:bookmarkStart w:id="105" w:name="_Toc74036555"/>
            <w:r w:rsidRPr="00AB7003">
              <w:rPr>
                <w:rFonts w:eastAsia="Times New Roman" w:cs="Arial"/>
                <w:b/>
                <w:bCs/>
                <w:color w:val="auto"/>
                <w:sz w:val="22"/>
                <w:lang w:eastAsia="es-ES"/>
              </w:rPr>
              <w:t>CÓD. ELEMENTO</w:t>
            </w:r>
            <w:bookmarkEnd w:id="102"/>
            <w:bookmarkEnd w:id="103"/>
            <w:bookmarkEnd w:id="104"/>
            <w:bookmarkEnd w:id="105"/>
          </w:p>
        </w:tc>
        <w:tc>
          <w:tcPr>
            <w:tcW w:w="1747" w:type="dxa"/>
            <w:tcBorders>
              <w:top w:val="single" w:sz="4" w:space="0" w:color="auto"/>
              <w:left w:val="nil"/>
              <w:bottom w:val="single" w:sz="4" w:space="0" w:color="auto"/>
              <w:right w:val="single" w:sz="4" w:space="0" w:color="auto"/>
            </w:tcBorders>
            <w:shd w:val="clear" w:color="000000" w:fill="FFFFFF"/>
            <w:noWrap/>
            <w:vAlign w:val="center"/>
          </w:tcPr>
          <w:p w14:paraId="6055DC66"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b/>
                <w:bCs/>
                <w:color w:val="auto"/>
                <w:sz w:val="22"/>
                <w:lang w:eastAsia="es-ES"/>
              </w:rPr>
            </w:pPr>
            <w:bookmarkStart w:id="106" w:name="_Toc65744867"/>
            <w:bookmarkStart w:id="107" w:name="_Toc65745108"/>
            <w:bookmarkStart w:id="108" w:name="_Toc70700624"/>
            <w:bookmarkStart w:id="109" w:name="_Toc74036556"/>
            <w:r w:rsidRPr="00AB7003">
              <w:rPr>
                <w:rFonts w:eastAsia="Times New Roman" w:cs="Arial"/>
                <w:b/>
                <w:bCs/>
                <w:color w:val="auto"/>
                <w:sz w:val="22"/>
                <w:lang w:eastAsia="es-ES"/>
              </w:rPr>
              <w:t>FGV CLASS</w:t>
            </w:r>
            <w:bookmarkEnd w:id="106"/>
            <w:bookmarkEnd w:id="107"/>
            <w:bookmarkEnd w:id="108"/>
            <w:bookmarkEnd w:id="109"/>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58F51317"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b/>
                <w:bCs/>
                <w:color w:val="auto"/>
                <w:sz w:val="22"/>
                <w:lang w:eastAsia="es-ES"/>
              </w:rPr>
            </w:pPr>
            <w:bookmarkStart w:id="110" w:name="_Toc65744868"/>
            <w:bookmarkStart w:id="111" w:name="_Toc65745109"/>
            <w:bookmarkStart w:id="112" w:name="_Toc70700625"/>
            <w:bookmarkStart w:id="113" w:name="_Toc74036557"/>
            <w:r w:rsidRPr="00AB7003">
              <w:rPr>
                <w:rFonts w:eastAsia="Times New Roman" w:cs="Arial"/>
                <w:b/>
                <w:bCs/>
                <w:color w:val="auto"/>
                <w:sz w:val="22"/>
                <w:lang w:eastAsia="es-ES"/>
              </w:rPr>
              <w:t>CÓDIGO SAP</w:t>
            </w:r>
            <w:bookmarkEnd w:id="110"/>
            <w:bookmarkEnd w:id="111"/>
            <w:bookmarkEnd w:id="112"/>
            <w:bookmarkEnd w:id="113"/>
          </w:p>
        </w:tc>
      </w:tr>
      <w:tr w:rsidR="00AB7003" w:rsidRPr="00AB7003" w14:paraId="61A99F1F" w14:textId="77777777" w:rsidTr="00416FA6">
        <w:trPr>
          <w:trHeight w:val="300"/>
        </w:trPr>
        <w:tc>
          <w:tcPr>
            <w:tcW w:w="777" w:type="dxa"/>
            <w:tcBorders>
              <w:top w:val="nil"/>
              <w:left w:val="single" w:sz="4" w:space="0" w:color="auto"/>
              <w:bottom w:val="single" w:sz="4" w:space="0" w:color="auto"/>
              <w:right w:val="single" w:sz="4" w:space="0" w:color="auto"/>
            </w:tcBorders>
            <w:shd w:val="clear" w:color="000000" w:fill="FFFFFF"/>
            <w:vAlign w:val="center"/>
          </w:tcPr>
          <w:p w14:paraId="4F7E798D"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114" w:name="_Toc65744869"/>
            <w:bookmarkStart w:id="115" w:name="_Toc65745110"/>
            <w:bookmarkStart w:id="116" w:name="_Toc70700626"/>
            <w:bookmarkStart w:id="117" w:name="_Toc74036558"/>
            <w:r w:rsidRPr="00AB7003">
              <w:rPr>
                <w:rFonts w:eastAsia="Times New Roman" w:cs="Arial"/>
                <w:color w:val="auto"/>
                <w:sz w:val="22"/>
                <w:lang w:eastAsia="es-ES"/>
              </w:rPr>
              <w:t>VIA</w:t>
            </w:r>
            <w:bookmarkEnd w:id="114"/>
            <w:bookmarkEnd w:id="115"/>
            <w:bookmarkEnd w:id="116"/>
            <w:bookmarkEnd w:id="117"/>
          </w:p>
        </w:tc>
        <w:tc>
          <w:tcPr>
            <w:tcW w:w="1192" w:type="dxa"/>
            <w:tcBorders>
              <w:top w:val="nil"/>
              <w:left w:val="single" w:sz="4" w:space="0" w:color="auto"/>
              <w:bottom w:val="single" w:sz="4" w:space="0" w:color="auto"/>
              <w:right w:val="single" w:sz="4" w:space="0" w:color="auto"/>
            </w:tcBorders>
            <w:shd w:val="clear" w:color="000000" w:fill="FFFFFF"/>
            <w:noWrap/>
            <w:vAlign w:val="center"/>
            <w:hideMark/>
          </w:tcPr>
          <w:p w14:paraId="4209F96E"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118" w:name="_Toc65744870"/>
            <w:bookmarkStart w:id="119" w:name="_Toc65745111"/>
            <w:bookmarkStart w:id="120" w:name="_Toc70700627"/>
            <w:bookmarkStart w:id="121" w:name="_Toc74036559"/>
            <w:r w:rsidRPr="00AB7003">
              <w:rPr>
                <w:rFonts w:eastAsia="Times New Roman" w:cs="Arial"/>
                <w:color w:val="auto"/>
                <w:sz w:val="22"/>
                <w:lang w:eastAsia="es-ES"/>
              </w:rPr>
              <w:t>EJE</w:t>
            </w:r>
            <w:bookmarkEnd w:id="118"/>
            <w:bookmarkEnd w:id="119"/>
            <w:bookmarkEnd w:id="120"/>
            <w:bookmarkEnd w:id="121"/>
          </w:p>
        </w:tc>
        <w:tc>
          <w:tcPr>
            <w:tcW w:w="2973" w:type="dxa"/>
            <w:tcBorders>
              <w:top w:val="nil"/>
              <w:left w:val="nil"/>
              <w:bottom w:val="single" w:sz="4" w:space="0" w:color="auto"/>
              <w:right w:val="single" w:sz="4" w:space="0" w:color="auto"/>
            </w:tcBorders>
            <w:shd w:val="clear" w:color="000000" w:fill="FFFFFF"/>
            <w:noWrap/>
            <w:vAlign w:val="center"/>
            <w:hideMark/>
          </w:tcPr>
          <w:p w14:paraId="13B2B752"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left"/>
              <w:outlineLvl w:val="1"/>
              <w:rPr>
                <w:rFonts w:eastAsia="Times New Roman" w:cs="Arial"/>
                <w:color w:val="auto"/>
                <w:sz w:val="22"/>
                <w:lang w:eastAsia="es-ES"/>
              </w:rPr>
            </w:pPr>
            <w:bookmarkStart w:id="122" w:name="_Toc65744871"/>
            <w:bookmarkStart w:id="123" w:name="_Toc65745112"/>
            <w:bookmarkStart w:id="124" w:name="_Toc70700628"/>
            <w:bookmarkStart w:id="125" w:name="_Toc74036560"/>
            <w:r w:rsidRPr="00AB7003">
              <w:rPr>
                <w:rFonts w:eastAsia="Times New Roman" w:cs="Arial"/>
                <w:color w:val="auto"/>
                <w:sz w:val="22"/>
                <w:lang w:eastAsia="es-ES"/>
              </w:rPr>
              <w:t>Trazado ferroviario planta. Clotoide</w:t>
            </w:r>
            <w:bookmarkEnd w:id="122"/>
            <w:bookmarkEnd w:id="123"/>
            <w:bookmarkEnd w:id="124"/>
            <w:bookmarkEnd w:id="125"/>
          </w:p>
        </w:tc>
        <w:tc>
          <w:tcPr>
            <w:tcW w:w="1393" w:type="dxa"/>
            <w:tcBorders>
              <w:top w:val="nil"/>
              <w:left w:val="nil"/>
              <w:bottom w:val="single" w:sz="4" w:space="0" w:color="auto"/>
              <w:right w:val="single" w:sz="4" w:space="0" w:color="auto"/>
            </w:tcBorders>
            <w:shd w:val="clear" w:color="000000" w:fill="FFFFFF"/>
            <w:noWrap/>
            <w:vAlign w:val="center"/>
            <w:hideMark/>
          </w:tcPr>
          <w:p w14:paraId="4A2F8DC5"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126" w:name="_Toc65744872"/>
            <w:bookmarkStart w:id="127" w:name="_Toc65745113"/>
            <w:bookmarkStart w:id="128" w:name="_Toc70700629"/>
            <w:bookmarkStart w:id="129" w:name="_Toc74036561"/>
            <w:r w:rsidRPr="00AB7003">
              <w:rPr>
                <w:rFonts w:eastAsia="Times New Roman" w:cs="Arial"/>
                <w:color w:val="auto"/>
                <w:sz w:val="22"/>
                <w:lang w:eastAsia="es-ES"/>
              </w:rPr>
              <w:t>PCT</w:t>
            </w:r>
            <w:bookmarkEnd w:id="126"/>
            <w:bookmarkEnd w:id="127"/>
            <w:bookmarkEnd w:id="128"/>
            <w:bookmarkEnd w:id="129"/>
          </w:p>
        </w:tc>
        <w:tc>
          <w:tcPr>
            <w:tcW w:w="1747" w:type="dxa"/>
            <w:tcBorders>
              <w:top w:val="nil"/>
              <w:left w:val="nil"/>
              <w:bottom w:val="single" w:sz="4" w:space="0" w:color="auto"/>
              <w:right w:val="single" w:sz="4" w:space="0" w:color="auto"/>
            </w:tcBorders>
            <w:shd w:val="clear" w:color="000000" w:fill="FFFFFF"/>
            <w:noWrap/>
            <w:vAlign w:val="center"/>
            <w:hideMark/>
          </w:tcPr>
          <w:p w14:paraId="1D5E9543"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130" w:name="_Toc65744873"/>
            <w:bookmarkStart w:id="131" w:name="_Toc65745114"/>
            <w:bookmarkStart w:id="132" w:name="_Toc70700630"/>
            <w:bookmarkStart w:id="133" w:name="_Toc74036562"/>
            <w:r w:rsidRPr="00AB7003">
              <w:rPr>
                <w:rFonts w:eastAsia="Times New Roman" w:cs="Arial"/>
                <w:color w:val="auto"/>
                <w:sz w:val="22"/>
                <w:lang w:eastAsia="es-ES"/>
              </w:rPr>
              <w:t>VIA_EJE_PCT</w:t>
            </w:r>
            <w:bookmarkEnd w:id="130"/>
            <w:bookmarkEnd w:id="131"/>
            <w:bookmarkEnd w:id="132"/>
            <w:bookmarkEnd w:id="133"/>
          </w:p>
        </w:tc>
        <w:tc>
          <w:tcPr>
            <w:tcW w:w="0" w:type="auto"/>
            <w:tcBorders>
              <w:top w:val="nil"/>
              <w:left w:val="nil"/>
              <w:bottom w:val="single" w:sz="4" w:space="0" w:color="auto"/>
              <w:right w:val="single" w:sz="4" w:space="0" w:color="auto"/>
            </w:tcBorders>
            <w:shd w:val="clear" w:color="000000" w:fill="FFFFFF"/>
            <w:noWrap/>
            <w:vAlign w:val="center"/>
            <w:hideMark/>
          </w:tcPr>
          <w:p w14:paraId="5090E4E2"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134" w:name="_Toc65744874"/>
            <w:bookmarkStart w:id="135" w:name="_Toc65745115"/>
            <w:bookmarkStart w:id="136" w:name="_Toc70700631"/>
            <w:bookmarkStart w:id="137" w:name="_Toc74036563"/>
            <w:r w:rsidRPr="00AB7003">
              <w:rPr>
                <w:rFonts w:eastAsia="Times New Roman" w:cs="Arial"/>
                <w:color w:val="auto"/>
                <w:sz w:val="22"/>
                <w:lang w:eastAsia="es-ES"/>
              </w:rPr>
              <w:t>V-VIATRAM</w:t>
            </w:r>
            <w:bookmarkEnd w:id="134"/>
            <w:bookmarkEnd w:id="135"/>
            <w:bookmarkEnd w:id="136"/>
            <w:bookmarkEnd w:id="137"/>
          </w:p>
        </w:tc>
      </w:tr>
      <w:tr w:rsidR="00AB7003" w:rsidRPr="00AB7003" w14:paraId="5034F390" w14:textId="77777777" w:rsidTr="00416FA6">
        <w:trPr>
          <w:trHeight w:val="300"/>
        </w:trPr>
        <w:tc>
          <w:tcPr>
            <w:tcW w:w="777" w:type="dxa"/>
            <w:tcBorders>
              <w:top w:val="nil"/>
              <w:left w:val="single" w:sz="4" w:space="0" w:color="auto"/>
              <w:bottom w:val="single" w:sz="4" w:space="0" w:color="auto"/>
              <w:right w:val="single" w:sz="4" w:space="0" w:color="auto"/>
            </w:tcBorders>
            <w:shd w:val="clear" w:color="000000" w:fill="FFFFFF"/>
            <w:vAlign w:val="center"/>
          </w:tcPr>
          <w:p w14:paraId="434A4D1E"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138" w:name="_Toc65744875"/>
            <w:bookmarkStart w:id="139" w:name="_Toc65745116"/>
            <w:bookmarkStart w:id="140" w:name="_Toc70700632"/>
            <w:bookmarkStart w:id="141" w:name="_Toc74036564"/>
            <w:r w:rsidRPr="00AB7003">
              <w:rPr>
                <w:rFonts w:eastAsia="Times New Roman" w:cs="Arial"/>
                <w:color w:val="auto"/>
                <w:sz w:val="22"/>
                <w:lang w:eastAsia="es-ES"/>
              </w:rPr>
              <w:t>VIA</w:t>
            </w:r>
            <w:bookmarkEnd w:id="138"/>
            <w:bookmarkEnd w:id="139"/>
            <w:bookmarkEnd w:id="140"/>
            <w:bookmarkEnd w:id="141"/>
          </w:p>
        </w:tc>
        <w:tc>
          <w:tcPr>
            <w:tcW w:w="1192" w:type="dxa"/>
            <w:tcBorders>
              <w:top w:val="nil"/>
              <w:left w:val="single" w:sz="4" w:space="0" w:color="auto"/>
              <w:bottom w:val="single" w:sz="4" w:space="0" w:color="auto"/>
              <w:right w:val="single" w:sz="4" w:space="0" w:color="auto"/>
            </w:tcBorders>
            <w:shd w:val="clear" w:color="000000" w:fill="FFFFFF"/>
            <w:noWrap/>
            <w:vAlign w:val="center"/>
            <w:hideMark/>
          </w:tcPr>
          <w:p w14:paraId="147D3E1C"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142" w:name="_Toc65744876"/>
            <w:bookmarkStart w:id="143" w:name="_Toc65745117"/>
            <w:bookmarkStart w:id="144" w:name="_Toc70700633"/>
            <w:bookmarkStart w:id="145" w:name="_Toc74036565"/>
            <w:r w:rsidRPr="00AB7003">
              <w:rPr>
                <w:rFonts w:eastAsia="Times New Roman" w:cs="Arial"/>
                <w:color w:val="auto"/>
                <w:sz w:val="22"/>
                <w:lang w:eastAsia="es-ES"/>
              </w:rPr>
              <w:t>EJE</w:t>
            </w:r>
            <w:bookmarkEnd w:id="142"/>
            <w:bookmarkEnd w:id="143"/>
            <w:bookmarkEnd w:id="144"/>
            <w:bookmarkEnd w:id="145"/>
          </w:p>
        </w:tc>
        <w:tc>
          <w:tcPr>
            <w:tcW w:w="2973" w:type="dxa"/>
            <w:tcBorders>
              <w:top w:val="nil"/>
              <w:left w:val="nil"/>
              <w:bottom w:val="single" w:sz="4" w:space="0" w:color="auto"/>
              <w:right w:val="single" w:sz="4" w:space="0" w:color="auto"/>
            </w:tcBorders>
            <w:shd w:val="clear" w:color="000000" w:fill="FFFFFF"/>
            <w:noWrap/>
            <w:vAlign w:val="center"/>
            <w:hideMark/>
          </w:tcPr>
          <w:p w14:paraId="23C47338"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left"/>
              <w:outlineLvl w:val="1"/>
              <w:rPr>
                <w:rFonts w:eastAsia="Times New Roman" w:cs="Arial"/>
                <w:color w:val="auto"/>
                <w:sz w:val="22"/>
                <w:lang w:eastAsia="es-ES"/>
              </w:rPr>
            </w:pPr>
            <w:bookmarkStart w:id="146" w:name="_Toc65744877"/>
            <w:bookmarkStart w:id="147" w:name="_Toc65745118"/>
            <w:bookmarkStart w:id="148" w:name="_Toc70700634"/>
            <w:bookmarkStart w:id="149" w:name="_Toc74036566"/>
            <w:r w:rsidRPr="00AB7003">
              <w:rPr>
                <w:rFonts w:eastAsia="Times New Roman" w:cs="Arial"/>
                <w:color w:val="auto"/>
                <w:sz w:val="22"/>
                <w:lang w:eastAsia="es-ES"/>
              </w:rPr>
              <w:t>Trazado ferroviario planta. Curva circular</w:t>
            </w:r>
            <w:bookmarkEnd w:id="146"/>
            <w:bookmarkEnd w:id="147"/>
            <w:bookmarkEnd w:id="148"/>
            <w:bookmarkEnd w:id="149"/>
          </w:p>
        </w:tc>
        <w:tc>
          <w:tcPr>
            <w:tcW w:w="1393" w:type="dxa"/>
            <w:tcBorders>
              <w:top w:val="nil"/>
              <w:left w:val="nil"/>
              <w:bottom w:val="single" w:sz="4" w:space="0" w:color="auto"/>
              <w:right w:val="single" w:sz="4" w:space="0" w:color="auto"/>
            </w:tcBorders>
            <w:shd w:val="clear" w:color="000000" w:fill="FFFFFF"/>
            <w:noWrap/>
            <w:vAlign w:val="center"/>
            <w:hideMark/>
          </w:tcPr>
          <w:p w14:paraId="4284E3EA"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150" w:name="_Toc65744878"/>
            <w:bookmarkStart w:id="151" w:name="_Toc65745119"/>
            <w:bookmarkStart w:id="152" w:name="_Toc70700635"/>
            <w:bookmarkStart w:id="153" w:name="_Toc74036567"/>
            <w:r w:rsidRPr="00AB7003">
              <w:rPr>
                <w:rFonts w:eastAsia="Times New Roman" w:cs="Arial"/>
                <w:color w:val="auto"/>
                <w:sz w:val="22"/>
                <w:lang w:eastAsia="es-ES"/>
              </w:rPr>
              <w:t>PCC</w:t>
            </w:r>
            <w:bookmarkEnd w:id="150"/>
            <w:bookmarkEnd w:id="151"/>
            <w:bookmarkEnd w:id="152"/>
            <w:bookmarkEnd w:id="153"/>
          </w:p>
        </w:tc>
        <w:tc>
          <w:tcPr>
            <w:tcW w:w="1747" w:type="dxa"/>
            <w:tcBorders>
              <w:top w:val="nil"/>
              <w:left w:val="nil"/>
              <w:bottom w:val="single" w:sz="4" w:space="0" w:color="auto"/>
              <w:right w:val="single" w:sz="4" w:space="0" w:color="auto"/>
            </w:tcBorders>
            <w:shd w:val="clear" w:color="000000" w:fill="FFFFFF"/>
            <w:noWrap/>
            <w:vAlign w:val="center"/>
            <w:hideMark/>
          </w:tcPr>
          <w:p w14:paraId="7F28672A"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154" w:name="_Toc65744879"/>
            <w:bookmarkStart w:id="155" w:name="_Toc65745120"/>
            <w:bookmarkStart w:id="156" w:name="_Toc70700636"/>
            <w:bookmarkStart w:id="157" w:name="_Toc74036568"/>
            <w:r w:rsidRPr="00AB7003">
              <w:rPr>
                <w:rFonts w:eastAsia="Times New Roman" w:cs="Arial"/>
                <w:color w:val="auto"/>
                <w:sz w:val="22"/>
                <w:lang w:eastAsia="es-ES"/>
              </w:rPr>
              <w:t>VIA_EJE_PCC</w:t>
            </w:r>
            <w:bookmarkEnd w:id="154"/>
            <w:bookmarkEnd w:id="155"/>
            <w:bookmarkEnd w:id="156"/>
            <w:bookmarkEnd w:id="157"/>
          </w:p>
        </w:tc>
        <w:tc>
          <w:tcPr>
            <w:tcW w:w="0" w:type="auto"/>
            <w:tcBorders>
              <w:top w:val="nil"/>
              <w:left w:val="nil"/>
              <w:bottom w:val="single" w:sz="4" w:space="0" w:color="auto"/>
              <w:right w:val="single" w:sz="4" w:space="0" w:color="auto"/>
            </w:tcBorders>
            <w:shd w:val="clear" w:color="000000" w:fill="FFFFFF"/>
            <w:noWrap/>
            <w:vAlign w:val="center"/>
            <w:hideMark/>
          </w:tcPr>
          <w:p w14:paraId="4C0AAA52"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158" w:name="_Toc65744880"/>
            <w:bookmarkStart w:id="159" w:name="_Toc65745121"/>
            <w:bookmarkStart w:id="160" w:name="_Toc70700637"/>
            <w:bookmarkStart w:id="161" w:name="_Toc74036569"/>
            <w:r w:rsidRPr="00AB7003">
              <w:rPr>
                <w:rFonts w:eastAsia="Times New Roman" w:cs="Arial"/>
                <w:color w:val="auto"/>
                <w:sz w:val="22"/>
                <w:lang w:eastAsia="es-ES"/>
              </w:rPr>
              <w:t>V-VIATRAM</w:t>
            </w:r>
            <w:bookmarkEnd w:id="158"/>
            <w:bookmarkEnd w:id="159"/>
            <w:bookmarkEnd w:id="160"/>
            <w:bookmarkEnd w:id="161"/>
          </w:p>
        </w:tc>
      </w:tr>
      <w:tr w:rsidR="00AB7003" w:rsidRPr="00AB7003" w14:paraId="58E6609B" w14:textId="77777777" w:rsidTr="00416FA6">
        <w:trPr>
          <w:trHeight w:val="300"/>
        </w:trPr>
        <w:tc>
          <w:tcPr>
            <w:tcW w:w="777" w:type="dxa"/>
            <w:tcBorders>
              <w:top w:val="nil"/>
              <w:left w:val="single" w:sz="4" w:space="0" w:color="auto"/>
              <w:bottom w:val="single" w:sz="4" w:space="0" w:color="auto"/>
              <w:right w:val="single" w:sz="4" w:space="0" w:color="auto"/>
            </w:tcBorders>
            <w:shd w:val="clear" w:color="000000" w:fill="FFFFFF"/>
            <w:vAlign w:val="center"/>
          </w:tcPr>
          <w:p w14:paraId="1A70CB1C"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162" w:name="_Toc65744881"/>
            <w:bookmarkStart w:id="163" w:name="_Toc65745122"/>
            <w:bookmarkStart w:id="164" w:name="_Toc70700638"/>
            <w:bookmarkStart w:id="165" w:name="_Toc74036570"/>
            <w:r w:rsidRPr="00AB7003">
              <w:rPr>
                <w:rFonts w:eastAsia="Times New Roman" w:cs="Arial"/>
                <w:color w:val="auto"/>
                <w:sz w:val="22"/>
                <w:lang w:eastAsia="es-ES"/>
              </w:rPr>
              <w:t>VIA</w:t>
            </w:r>
            <w:bookmarkEnd w:id="162"/>
            <w:bookmarkEnd w:id="163"/>
            <w:bookmarkEnd w:id="164"/>
            <w:bookmarkEnd w:id="165"/>
          </w:p>
        </w:tc>
        <w:tc>
          <w:tcPr>
            <w:tcW w:w="1192" w:type="dxa"/>
            <w:tcBorders>
              <w:top w:val="nil"/>
              <w:left w:val="single" w:sz="4" w:space="0" w:color="auto"/>
              <w:bottom w:val="single" w:sz="4" w:space="0" w:color="auto"/>
              <w:right w:val="single" w:sz="4" w:space="0" w:color="auto"/>
            </w:tcBorders>
            <w:shd w:val="clear" w:color="000000" w:fill="FFFFFF"/>
            <w:noWrap/>
            <w:vAlign w:val="center"/>
            <w:hideMark/>
          </w:tcPr>
          <w:p w14:paraId="742CA4F2"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166" w:name="_Toc65744882"/>
            <w:bookmarkStart w:id="167" w:name="_Toc65745123"/>
            <w:bookmarkStart w:id="168" w:name="_Toc70700639"/>
            <w:bookmarkStart w:id="169" w:name="_Toc74036571"/>
            <w:r w:rsidRPr="00AB7003">
              <w:rPr>
                <w:rFonts w:eastAsia="Times New Roman" w:cs="Arial"/>
                <w:color w:val="auto"/>
                <w:sz w:val="22"/>
                <w:lang w:eastAsia="es-ES"/>
              </w:rPr>
              <w:t>EJE</w:t>
            </w:r>
            <w:bookmarkEnd w:id="166"/>
            <w:bookmarkEnd w:id="167"/>
            <w:bookmarkEnd w:id="168"/>
            <w:bookmarkEnd w:id="169"/>
          </w:p>
        </w:tc>
        <w:tc>
          <w:tcPr>
            <w:tcW w:w="2973" w:type="dxa"/>
            <w:tcBorders>
              <w:top w:val="nil"/>
              <w:left w:val="nil"/>
              <w:bottom w:val="single" w:sz="4" w:space="0" w:color="auto"/>
              <w:right w:val="single" w:sz="4" w:space="0" w:color="auto"/>
            </w:tcBorders>
            <w:shd w:val="clear" w:color="000000" w:fill="FFFFFF"/>
            <w:noWrap/>
            <w:vAlign w:val="center"/>
            <w:hideMark/>
          </w:tcPr>
          <w:p w14:paraId="6FC0C575"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left"/>
              <w:outlineLvl w:val="1"/>
              <w:rPr>
                <w:rFonts w:eastAsia="Times New Roman" w:cs="Arial"/>
                <w:color w:val="auto"/>
                <w:sz w:val="22"/>
                <w:lang w:eastAsia="es-ES"/>
              </w:rPr>
            </w:pPr>
            <w:bookmarkStart w:id="170" w:name="_Toc65744883"/>
            <w:bookmarkStart w:id="171" w:name="_Toc65745124"/>
            <w:bookmarkStart w:id="172" w:name="_Toc70700640"/>
            <w:bookmarkStart w:id="173" w:name="_Toc74036572"/>
            <w:r w:rsidRPr="00AB7003">
              <w:rPr>
                <w:rFonts w:eastAsia="Times New Roman" w:cs="Arial"/>
                <w:color w:val="auto"/>
                <w:sz w:val="22"/>
                <w:lang w:eastAsia="es-ES"/>
              </w:rPr>
              <w:t>Trazado ferroviario planta. Recta</w:t>
            </w:r>
            <w:bookmarkEnd w:id="170"/>
            <w:bookmarkEnd w:id="171"/>
            <w:bookmarkEnd w:id="172"/>
            <w:bookmarkEnd w:id="173"/>
          </w:p>
        </w:tc>
        <w:tc>
          <w:tcPr>
            <w:tcW w:w="1393" w:type="dxa"/>
            <w:tcBorders>
              <w:top w:val="nil"/>
              <w:left w:val="nil"/>
              <w:bottom w:val="single" w:sz="4" w:space="0" w:color="auto"/>
              <w:right w:val="single" w:sz="4" w:space="0" w:color="auto"/>
            </w:tcBorders>
            <w:shd w:val="clear" w:color="000000" w:fill="FFFFFF"/>
            <w:noWrap/>
            <w:vAlign w:val="center"/>
            <w:hideMark/>
          </w:tcPr>
          <w:p w14:paraId="516408EC"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174" w:name="_Toc65744884"/>
            <w:bookmarkStart w:id="175" w:name="_Toc65745125"/>
            <w:bookmarkStart w:id="176" w:name="_Toc70700641"/>
            <w:bookmarkStart w:id="177" w:name="_Toc74036573"/>
            <w:r w:rsidRPr="00AB7003">
              <w:rPr>
                <w:rFonts w:eastAsia="Times New Roman" w:cs="Arial"/>
                <w:color w:val="auto"/>
                <w:sz w:val="22"/>
                <w:lang w:eastAsia="es-ES"/>
              </w:rPr>
              <w:t>PNR</w:t>
            </w:r>
            <w:bookmarkEnd w:id="174"/>
            <w:bookmarkEnd w:id="175"/>
            <w:bookmarkEnd w:id="176"/>
            <w:bookmarkEnd w:id="177"/>
          </w:p>
        </w:tc>
        <w:tc>
          <w:tcPr>
            <w:tcW w:w="1747" w:type="dxa"/>
            <w:tcBorders>
              <w:top w:val="nil"/>
              <w:left w:val="nil"/>
              <w:bottom w:val="single" w:sz="4" w:space="0" w:color="auto"/>
              <w:right w:val="single" w:sz="4" w:space="0" w:color="auto"/>
            </w:tcBorders>
            <w:shd w:val="clear" w:color="000000" w:fill="FFFFFF"/>
            <w:noWrap/>
            <w:vAlign w:val="center"/>
            <w:hideMark/>
          </w:tcPr>
          <w:p w14:paraId="05B72379"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178" w:name="_Toc65744885"/>
            <w:bookmarkStart w:id="179" w:name="_Toc65745126"/>
            <w:bookmarkStart w:id="180" w:name="_Toc70700642"/>
            <w:bookmarkStart w:id="181" w:name="_Toc74036574"/>
            <w:r w:rsidRPr="00AB7003">
              <w:rPr>
                <w:rFonts w:eastAsia="Times New Roman" w:cs="Arial"/>
                <w:color w:val="auto"/>
                <w:sz w:val="22"/>
                <w:lang w:eastAsia="es-ES"/>
              </w:rPr>
              <w:t>VIA_EJE_PNR</w:t>
            </w:r>
            <w:bookmarkEnd w:id="178"/>
            <w:bookmarkEnd w:id="179"/>
            <w:bookmarkEnd w:id="180"/>
            <w:bookmarkEnd w:id="181"/>
          </w:p>
        </w:tc>
        <w:tc>
          <w:tcPr>
            <w:tcW w:w="0" w:type="auto"/>
            <w:tcBorders>
              <w:top w:val="nil"/>
              <w:left w:val="nil"/>
              <w:bottom w:val="single" w:sz="4" w:space="0" w:color="auto"/>
              <w:right w:val="single" w:sz="4" w:space="0" w:color="auto"/>
            </w:tcBorders>
            <w:shd w:val="clear" w:color="000000" w:fill="FFFFFF"/>
            <w:noWrap/>
            <w:vAlign w:val="center"/>
            <w:hideMark/>
          </w:tcPr>
          <w:p w14:paraId="5DD89559" w14:textId="77777777" w:rsidR="00AB7003" w:rsidRPr="00AB7003" w:rsidRDefault="00AB7003" w:rsidP="00AB7003">
            <w:pPr>
              <w:pBdr>
                <w:top w:val="none" w:sz="0" w:space="0" w:color="auto"/>
                <w:left w:val="none" w:sz="0" w:space="0" w:color="auto"/>
                <w:bottom w:val="none" w:sz="0" w:space="0" w:color="auto"/>
                <w:right w:val="none" w:sz="0" w:space="0" w:color="auto"/>
                <w:between w:val="none" w:sz="0" w:space="0" w:color="auto"/>
              </w:pBdr>
              <w:spacing w:after="0" w:line="240" w:lineRule="auto"/>
              <w:jc w:val="center"/>
              <w:outlineLvl w:val="1"/>
              <w:rPr>
                <w:rFonts w:eastAsia="Times New Roman" w:cs="Arial"/>
                <w:color w:val="auto"/>
                <w:sz w:val="22"/>
                <w:lang w:eastAsia="es-ES"/>
              </w:rPr>
            </w:pPr>
            <w:bookmarkStart w:id="182" w:name="_Toc65744886"/>
            <w:bookmarkStart w:id="183" w:name="_Toc65745127"/>
            <w:bookmarkStart w:id="184" w:name="_Toc70700643"/>
            <w:bookmarkStart w:id="185" w:name="_Toc74036575"/>
            <w:r w:rsidRPr="00AB7003">
              <w:rPr>
                <w:rFonts w:eastAsia="Times New Roman" w:cs="Arial"/>
                <w:color w:val="auto"/>
                <w:sz w:val="22"/>
                <w:lang w:eastAsia="es-ES"/>
              </w:rPr>
              <w:t>V-VIATRAM</w:t>
            </w:r>
            <w:bookmarkEnd w:id="182"/>
            <w:bookmarkEnd w:id="183"/>
            <w:bookmarkEnd w:id="184"/>
            <w:bookmarkEnd w:id="185"/>
          </w:p>
        </w:tc>
      </w:tr>
    </w:tbl>
    <w:p w14:paraId="1914FC05" w14:textId="77777777" w:rsidR="00AB7003" w:rsidRPr="00AB7003" w:rsidRDefault="00AB7003" w:rsidP="00AB7003"/>
    <w:p w14:paraId="5514F9E5" w14:textId="77777777" w:rsidR="00AB7003" w:rsidRPr="00AB7003" w:rsidRDefault="00AB7003" w:rsidP="00AB7003">
      <w:r w:rsidRPr="00AB7003">
        <w:t>Se empleará el siguiente código de colores:</w:t>
      </w:r>
    </w:p>
    <w:p w14:paraId="20C3BB3B" w14:textId="77777777" w:rsidR="00AB7003" w:rsidRPr="00AB7003" w:rsidRDefault="00AB7003" w:rsidP="00AB7003">
      <w:pPr>
        <w:numPr>
          <w:ilvl w:val="0"/>
          <w:numId w:val="29"/>
        </w:numPr>
        <w:contextualSpacing/>
      </w:pPr>
      <w:r w:rsidRPr="00AB7003">
        <w:t>Recta: rojo</w:t>
      </w:r>
    </w:p>
    <w:p w14:paraId="0FF295A3" w14:textId="77777777" w:rsidR="00AB7003" w:rsidRPr="00AB7003" w:rsidRDefault="00AB7003" w:rsidP="00AB7003">
      <w:pPr>
        <w:numPr>
          <w:ilvl w:val="0"/>
          <w:numId w:val="29"/>
        </w:numPr>
        <w:contextualSpacing/>
      </w:pPr>
      <w:r w:rsidRPr="00AB7003">
        <w:t>Clotoide: verde</w:t>
      </w:r>
    </w:p>
    <w:p w14:paraId="6A616716" w14:textId="3EAB37D5" w:rsidR="00A533E2" w:rsidRPr="00AB7003" w:rsidRDefault="00AB7003" w:rsidP="00A533E2">
      <w:pPr>
        <w:numPr>
          <w:ilvl w:val="0"/>
          <w:numId w:val="29"/>
        </w:numPr>
        <w:contextualSpacing/>
      </w:pPr>
      <w:r w:rsidRPr="00AB7003">
        <w:t>Curva circular: azul</w:t>
      </w:r>
    </w:p>
    <w:p w14:paraId="42D3555C" w14:textId="77777777" w:rsidR="00AB7003" w:rsidRPr="00AB7003" w:rsidRDefault="00AB7003" w:rsidP="008722CF">
      <w:pPr>
        <w:pStyle w:val="Ttulo2"/>
        <w:numPr>
          <w:ilvl w:val="1"/>
          <w:numId w:val="12"/>
        </w:numPr>
        <w:ind w:left="720" w:hanging="720"/>
        <w:rPr>
          <w:sz w:val="26"/>
        </w:rPr>
      </w:pPr>
      <w:bookmarkStart w:id="186" w:name="_Toc65745128"/>
      <w:bookmarkStart w:id="187" w:name="_Toc74036576"/>
      <w:r w:rsidRPr="00AB7003">
        <w:rPr>
          <w:sz w:val="26"/>
        </w:rPr>
        <w:t>Set de propiedades</w:t>
      </w:r>
      <w:bookmarkEnd w:id="186"/>
      <w:bookmarkEnd w:id="187"/>
    </w:p>
    <w:p w14:paraId="0486F556" w14:textId="567E6FB6" w:rsidR="008B2A8F" w:rsidRPr="00E90268" w:rsidRDefault="00AB7003" w:rsidP="00AB7003">
      <w:pPr>
        <w:rPr>
          <w:u w:val="single"/>
        </w:rPr>
      </w:pPr>
      <w:r w:rsidRPr="00AB7003">
        <w:t xml:space="preserve">Los sets de propiedades se completarán de acuerdo con el </w:t>
      </w:r>
      <w:r w:rsidRPr="00AB7003">
        <w:rPr>
          <w:b/>
          <w:bCs/>
        </w:rPr>
        <w:t>Apéndice 4.2 Sets de Propiedades</w:t>
      </w:r>
      <w:r w:rsidRPr="00AB7003">
        <w:t xml:space="preserve">. </w:t>
      </w:r>
      <w:r w:rsidR="008B2A8F">
        <w:t xml:space="preserve">Es decir, </w:t>
      </w:r>
      <w:r w:rsidR="00A65B22" w:rsidRPr="00E90268">
        <w:rPr>
          <w:u w:val="single"/>
        </w:rPr>
        <w:t xml:space="preserve">estos elementos de trazado deben contener todas las propiedades </w:t>
      </w:r>
      <w:r w:rsidR="00A65B22" w:rsidRPr="00E90268">
        <w:rPr>
          <w:u w:val="single"/>
        </w:rPr>
        <w:lastRenderedPageBreak/>
        <w:t>requeridas de acuerdo con la fase del ciclo de vida correspondiente (modelos de infraestructura existente, modelos de proyecto, modelos de obra).</w:t>
      </w:r>
    </w:p>
    <w:p w14:paraId="0E10520B" w14:textId="77777777" w:rsidR="009F26BF" w:rsidRDefault="00AB7003" w:rsidP="00AB7003">
      <w:r w:rsidRPr="00AB7003">
        <w:t xml:space="preserve">A </w:t>
      </w:r>
      <w:r w:rsidR="008722CF" w:rsidRPr="00AB7003">
        <w:t>continuación,</w:t>
      </w:r>
      <w:r w:rsidRPr="00AB7003">
        <w:t xml:space="preserve"> se describen las propiedades </w:t>
      </w:r>
      <w:r w:rsidR="008C3A1F">
        <w:t xml:space="preserve">adicionales </w:t>
      </w:r>
      <w:r w:rsidRPr="00AB7003">
        <w:t xml:space="preserve">a cumplimentar propias de trazado. El resto de </w:t>
      </w:r>
      <w:proofErr w:type="gramStart"/>
      <w:r w:rsidRPr="00AB7003">
        <w:t>propiedades</w:t>
      </w:r>
      <w:proofErr w:type="gramEnd"/>
      <w:r w:rsidRPr="00AB7003">
        <w:t xml:space="preserve">, </w:t>
      </w:r>
      <w:r w:rsidR="00A533E2">
        <w:t xml:space="preserve">como se menciona en el párrafo anterior, </w:t>
      </w:r>
      <w:r w:rsidRPr="00AB7003">
        <w:t>aunque no se describan en este documento, deberán cumplimentarse de acuerdo con lo establecido en el Manual de FGV.</w:t>
      </w:r>
    </w:p>
    <w:p w14:paraId="526DDB73" w14:textId="018E1251" w:rsidR="00AB7003" w:rsidRDefault="009F26BF" w:rsidP="00AB7003">
      <w:r>
        <w:t>Las propiedades</w:t>
      </w:r>
      <w:r w:rsidR="00AB7003" w:rsidRPr="00AB7003">
        <w:t xml:space="preserve"> adicionales propias del elemento de trazado deberán ser incluidas en el </w:t>
      </w:r>
      <w:proofErr w:type="spellStart"/>
      <w:r w:rsidR="00AB7003" w:rsidRPr="00AB7003">
        <w:t>pset</w:t>
      </w:r>
      <w:proofErr w:type="spellEnd"/>
      <w:r w:rsidR="00AB7003" w:rsidRPr="00AB7003">
        <w:t xml:space="preserve"> de mantenimiento como se describe </w:t>
      </w:r>
      <w:r>
        <w:t>a continuación</w:t>
      </w:r>
      <w:r w:rsidR="00AB7003" w:rsidRPr="00AB7003">
        <w:t>.</w:t>
      </w:r>
      <w:r w:rsidR="009F1FF4">
        <w:t xml:space="preserve"> </w:t>
      </w:r>
      <w:r w:rsidR="00844379">
        <w:t xml:space="preserve">El nombre del conjunto de propiedades será </w:t>
      </w:r>
      <w:r w:rsidR="00CC705A">
        <w:t>‘</w:t>
      </w:r>
      <w:r w:rsidR="00CC705A" w:rsidRPr="00CC705A">
        <w:t>09_FGV_MANT</w:t>
      </w:r>
      <w:r w:rsidR="00CC705A">
        <w:t>’. El nombre de cada propiedad será el incluido a continuació</w:t>
      </w:r>
      <w:r w:rsidR="00B23ADD">
        <w:t>n (a pesar de que en el apéndice 4.2 se llamen de forma genérica ‘CAMPO’).</w:t>
      </w:r>
    </w:p>
    <w:p w14:paraId="42615B0F" w14:textId="34C03E5D" w:rsidR="000446D8" w:rsidRPr="00751273" w:rsidRDefault="00923FAF" w:rsidP="00AB7003">
      <w:pPr>
        <w:rPr>
          <w:b/>
          <w:bCs/>
        </w:rPr>
      </w:pPr>
      <w:r w:rsidRPr="00751273">
        <w:rPr>
          <w:b/>
          <w:bCs/>
        </w:rPr>
        <w:t xml:space="preserve">Habrá dos tipos de </w:t>
      </w:r>
      <w:proofErr w:type="spellStart"/>
      <w:r w:rsidRPr="00751273">
        <w:rPr>
          <w:b/>
          <w:bCs/>
        </w:rPr>
        <w:t>psets</w:t>
      </w:r>
      <w:proofErr w:type="spellEnd"/>
      <w:r w:rsidRPr="00751273">
        <w:rPr>
          <w:b/>
          <w:bCs/>
        </w:rPr>
        <w:t xml:space="preserve"> para los elementos de trazado, uno para los elementos de planta y otro para los elementos de alzado. </w:t>
      </w:r>
      <w:r w:rsidR="00751273" w:rsidRPr="00751273">
        <w:rPr>
          <w:b/>
          <w:bCs/>
        </w:rPr>
        <w:t xml:space="preserve">El </w:t>
      </w:r>
      <w:proofErr w:type="spellStart"/>
      <w:r w:rsidR="00751273" w:rsidRPr="00751273">
        <w:rPr>
          <w:b/>
          <w:bCs/>
        </w:rPr>
        <w:t>pset</w:t>
      </w:r>
      <w:proofErr w:type="spellEnd"/>
      <w:r w:rsidR="00751273" w:rsidRPr="00751273">
        <w:rPr>
          <w:b/>
          <w:bCs/>
        </w:rPr>
        <w:t xml:space="preserve"> completo se incluirá para todos los elementos de planta o de alzado. Pero no todas las propiedades serán de aplicación para todos los elementos de planta o de alzado. </w:t>
      </w:r>
      <w:r w:rsidR="006030F7" w:rsidRPr="00751273">
        <w:rPr>
          <w:b/>
          <w:bCs/>
        </w:rPr>
        <w:t>Aquell</w:t>
      </w:r>
      <w:r w:rsidR="00DE5CD0" w:rsidRPr="00751273">
        <w:rPr>
          <w:b/>
          <w:bCs/>
        </w:rPr>
        <w:t>a</w:t>
      </w:r>
      <w:r w:rsidR="006030F7" w:rsidRPr="00751273">
        <w:rPr>
          <w:b/>
          <w:bCs/>
        </w:rPr>
        <w:t xml:space="preserve">s </w:t>
      </w:r>
      <w:r w:rsidR="00DE5CD0" w:rsidRPr="00751273">
        <w:rPr>
          <w:b/>
          <w:bCs/>
        </w:rPr>
        <w:t>propiedades</w:t>
      </w:r>
      <w:r w:rsidR="006030F7" w:rsidRPr="00751273">
        <w:rPr>
          <w:b/>
          <w:bCs/>
        </w:rPr>
        <w:t xml:space="preserve"> que no apliquen a un elemento (por ejemplo, al elemento clotoide no le apli</w:t>
      </w:r>
      <w:r w:rsidR="00DE5CD0" w:rsidRPr="00751273">
        <w:rPr>
          <w:b/>
          <w:bCs/>
        </w:rPr>
        <w:t xml:space="preserve">cará la propiedad radio de la curva circular), se rellenarán con </w:t>
      </w:r>
      <w:r w:rsidR="006005AE" w:rsidRPr="00751273">
        <w:rPr>
          <w:b/>
          <w:bCs/>
        </w:rPr>
        <w:t>el siguiente texto “N/A”.</w:t>
      </w:r>
    </w:p>
    <w:p w14:paraId="5B88A118" w14:textId="2836A576" w:rsidR="00AB7003" w:rsidRPr="00AB7003" w:rsidRDefault="008722CF" w:rsidP="008722CF">
      <w:pPr>
        <w:pStyle w:val="Ttulo3"/>
        <w:numPr>
          <w:ilvl w:val="1"/>
          <w:numId w:val="0"/>
        </w:numPr>
        <w:ind w:left="851" w:hanging="851"/>
        <w:rPr>
          <w:b w:val="0"/>
          <w:iCs/>
        </w:rPr>
      </w:pPr>
      <w:bookmarkStart w:id="188" w:name="_Toc74036577"/>
      <w:r>
        <w:rPr>
          <w:b w:val="0"/>
          <w:iCs/>
        </w:rPr>
        <w:t>5.2.1.</w:t>
      </w:r>
      <w:r>
        <w:rPr>
          <w:b w:val="0"/>
          <w:iCs/>
        </w:rPr>
        <w:tab/>
      </w:r>
      <w:bookmarkStart w:id="189" w:name="_Toc65745129"/>
      <w:r w:rsidR="00AB7003" w:rsidRPr="00AB7003">
        <w:rPr>
          <w:b w:val="0"/>
          <w:iCs/>
          <w:u w:val="single"/>
        </w:rPr>
        <w:t>Eje de trazado en alzado</w:t>
      </w:r>
      <w:bookmarkEnd w:id="189"/>
      <w:bookmarkEnd w:id="188"/>
    </w:p>
    <w:p w14:paraId="6BBEE99F" w14:textId="795C2E41" w:rsidR="00AB7003" w:rsidRPr="00AB7003" w:rsidRDefault="00AB7003" w:rsidP="00AB7003">
      <w:r w:rsidRPr="00AB7003">
        <w:t xml:space="preserve">Estas propiedades </w:t>
      </w:r>
      <w:r w:rsidR="00844379">
        <w:t xml:space="preserve">adicionales </w:t>
      </w:r>
      <w:r w:rsidRPr="00AB7003">
        <w:t>se incluirán en los campos vacíos dispuestos en el grupo de propiedades de mantenimiento</w:t>
      </w:r>
      <w:r w:rsidR="006005AE">
        <w:t xml:space="preserve"> (</w:t>
      </w:r>
      <w:r w:rsidR="006005AE" w:rsidRPr="00CC705A">
        <w:t>09_FGV_MANT</w:t>
      </w:r>
      <w:r w:rsidR="006005AE">
        <w:t>)</w:t>
      </w:r>
      <w:r w:rsidRPr="00AB7003">
        <w:t xml:space="preserve">. </w:t>
      </w:r>
    </w:p>
    <w:p w14:paraId="16156868" w14:textId="0DF34389" w:rsidR="00AB7003" w:rsidRDefault="00AB7003" w:rsidP="00AB7003">
      <w:pPr>
        <w:rPr>
          <w:u w:val="single"/>
        </w:rPr>
      </w:pPr>
      <w:r w:rsidRPr="00AB7003">
        <w:t xml:space="preserve">Las longitudes se expresarán en m y las pendientes en %. </w:t>
      </w:r>
      <w:r w:rsidRPr="006005AE">
        <w:rPr>
          <w:u w:val="single"/>
        </w:rPr>
        <w:t>No es necesario expresar el tipo de unidad dentro del campo.</w:t>
      </w:r>
    </w:p>
    <w:tbl>
      <w:tblPr>
        <w:tblW w:w="5000" w:type="pct"/>
        <w:tblCellMar>
          <w:left w:w="70" w:type="dxa"/>
          <w:right w:w="70" w:type="dxa"/>
        </w:tblCellMar>
        <w:tblLook w:val="04A0" w:firstRow="1" w:lastRow="0" w:firstColumn="1" w:lastColumn="0" w:noHBand="0" w:noVBand="1"/>
      </w:tblPr>
      <w:tblGrid>
        <w:gridCol w:w="1784"/>
        <w:gridCol w:w="7844"/>
      </w:tblGrid>
      <w:tr w:rsidR="00F0450C" w:rsidRPr="00F0450C" w14:paraId="6A4CF492" w14:textId="77777777" w:rsidTr="00F0450C">
        <w:trPr>
          <w:trHeight w:val="300"/>
        </w:trPr>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04C09"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sz w:val="22"/>
                <w:lang w:eastAsia="es-ES"/>
              </w:rPr>
            </w:pPr>
            <w:r w:rsidRPr="00F0450C">
              <w:rPr>
                <w:rFonts w:eastAsia="Times New Roman" w:cs="Arial"/>
                <w:b/>
                <w:bCs/>
                <w:color w:val="000000"/>
                <w:sz w:val="22"/>
                <w:lang w:eastAsia="es-ES"/>
              </w:rPr>
              <w:t>ELEMENTO</w:t>
            </w:r>
          </w:p>
        </w:tc>
        <w:tc>
          <w:tcPr>
            <w:tcW w:w="4118" w:type="pct"/>
            <w:tcBorders>
              <w:top w:val="single" w:sz="4" w:space="0" w:color="auto"/>
              <w:left w:val="nil"/>
              <w:bottom w:val="single" w:sz="4" w:space="0" w:color="auto"/>
              <w:right w:val="single" w:sz="4" w:space="0" w:color="auto"/>
            </w:tcBorders>
            <w:shd w:val="clear" w:color="auto" w:fill="auto"/>
            <w:noWrap/>
            <w:vAlign w:val="center"/>
            <w:hideMark/>
          </w:tcPr>
          <w:p w14:paraId="7461E2F6"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sz w:val="22"/>
                <w:lang w:eastAsia="es-ES"/>
              </w:rPr>
            </w:pPr>
            <w:r w:rsidRPr="00F0450C">
              <w:rPr>
                <w:rFonts w:eastAsia="Times New Roman" w:cs="Arial"/>
                <w:b/>
                <w:bCs/>
                <w:color w:val="000000"/>
                <w:sz w:val="22"/>
                <w:lang w:eastAsia="es-ES"/>
              </w:rPr>
              <w:t>PSETS ADICIONALES A INCLUIR EN EL PSET DE MANTENIMIENTO (09_FGV_MANT)</w:t>
            </w:r>
          </w:p>
        </w:tc>
      </w:tr>
      <w:tr w:rsidR="00F0450C" w:rsidRPr="00F0450C" w14:paraId="5AC8033B" w14:textId="77777777" w:rsidTr="00F0450C">
        <w:trPr>
          <w:trHeight w:val="300"/>
        </w:trPr>
        <w:tc>
          <w:tcPr>
            <w:tcW w:w="8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4F72F6"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F0450C">
              <w:rPr>
                <w:rFonts w:eastAsia="Times New Roman" w:cs="Arial"/>
                <w:color w:val="000000"/>
                <w:sz w:val="22"/>
                <w:lang w:eastAsia="es-ES"/>
              </w:rPr>
              <w:t>Recta</w:t>
            </w:r>
          </w:p>
        </w:tc>
        <w:tc>
          <w:tcPr>
            <w:tcW w:w="4118" w:type="pct"/>
            <w:tcBorders>
              <w:top w:val="nil"/>
              <w:left w:val="nil"/>
              <w:bottom w:val="single" w:sz="4" w:space="0" w:color="auto"/>
              <w:right w:val="single" w:sz="4" w:space="0" w:color="auto"/>
            </w:tcBorders>
            <w:shd w:val="clear" w:color="auto" w:fill="auto"/>
            <w:noWrap/>
            <w:vAlign w:val="center"/>
            <w:hideMark/>
          </w:tcPr>
          <w:p w14:paraId="73FA0CBF"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F0450C">
              <w:rPr>
                <w:rFonts w:eastAsia="Times New Roman" w:cs="Arial"/>
                <w:color w:val="000000"/>
                <w:sz w:val="22"/>
                <w:lang w:eastAsia="es-ES"/>
              </w:rPr>
              <w:t>09_01_RE_LONGITUD</w:t>
            </w:r>
          </w:p>
        </w:tc>
      </w:tr>
      <w:tr w:rsidR="00F0450C" w:rsidRPr="00F0450C" w14:paraId="08C67C20" w14:textId="77777777" w:rsidTr="00F0450C">
        <w:trPr>
          <w:trHeight w:val="300"/>
        </w:trPr>
        <w:tc>
          <w:tcPr>
            <w:tcW w:w="882" w:type="pct"/>
            <w:vMerge/>
            <w:tcBorders>
              <w:top w:val="nil"/>
              <w:left w:val="single" w:sz="4" w:space="0" w:color="auto"/>
              <w:bottom w:val="single" w:sz="4" w:space="0" w:color="auto"/>
              <w:right w:val="single" w:sz="4" w:space="0" w:color="auto"/>
            </w:tcBorders>
            <w:vAlign w:val="center"/>
            <w:hideMark/>
          </w:tcPr>
          <w:p w14:paraId="4630D469"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p>
        </w:tc>
        <w:tc>
          <w:tcPr>
            <w:tcW w:w="4118" w:type="pct"/>
            <w:tcBorders>
              <w:top w:val="nil"/>
              <w:left w:val="nil"/>
              <w:bottom w:val="single" w:sz="4" w:space="0" w:color="auto"/>
              <w:right w:val="single" w:sz="4" w:space="0" w:color="auto"/>
            </w:tcBorders>
            <w:shd w:val="clear" w:color="auto" w:fill="auto"/>
            <w:noWrap/>
            <w:vAlign w:val="center"/>
            <w:hideMark/>
          </w:tcPr>
          <w:p w14:paraId="5A51A226"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F0450C">
              <w:rPr>
                <w:rFonts w:eastAsia="Times New Roman" w:cs="Arial"/>
                <w:color w:val="000000"/>
                <w:sz w:val="22"/>
                <w:lang w:eastAsia="es-ES"/>
              </w:rPr>
              <w:t>09_02_RE_PENDIENTE</w:t>
            </w:r>
          </w:p>
        </w:tc>
      </w:tr>
      <w:tr w:rsidR="00F0450C" w:rsidRPr="00F0450C" w14:paraId="61E31CA7" w14:textId="77777777" w:rsidTr="00F0450C">
        <w:trPr>
          <w:trHeight w:val="300"/>
        </w:trPr>
        <w:tc>
          <w:tcPr>
            <w:tcW w:w="882" w:type="pct"/>
            <w:vMerge/>
            <w:tcBorders>
              <w:top w:val="nil"/>
              <w:left w:val="single" w:sz="4" w:space="0" w:color="auto"/>
              <w:bottom w:val="single" w:sz="4" w:space="0" w:color="auto"/>
              <w:right w:val="single" w:sz="4" w:space="0" w:color="auto"/>
            </w:tcBorders>
            <w:vAlign w:val="center"/>
            <w:hideMark/>
          </w:tcPr>
          <w:p w14:paraId="419495D1"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p>
        </w:tc>
        <w:tc>
          <w:tcPr>
            <w:tcW w:w="4118" w:type="pct"/>
            <w:tcBorders>
              <w:top w:val="nil"/>
              <w:left w:val="nil"/>
              <w:bottom w:val="single" w:sz="4" w:space="0" w:color="auto"/>
              <w:right w:val="single" w:sz="4" w:space="0" w:color="auto"/>
            </w:tcBorders>
            <w:shd w:val="clear" w:color="auto" w:fill="auto"/>
            <w:noWrap/>
            <w:vAlign w:val="center"/>
            <w:hideMark/>
          </w:tcPr>
          <w:p w14:paraId="7C44439F"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F0450C">
              <w:rPr>
                <w:rFonts w:eastAsia="Times New Roman" w:cs="Arial"/>
                <w:color w:val="000000"/>
                <w:sz w:val="22"/>
                <w:lang w:eastAsia="es-ES"/>
              </w:rPr>
              <w:t>09_03_RE_COTA_INICIAL</w:t>
            </w:r>
          </w:p>
        </w:tc>
      </w:tr>
      <w:tr w:rsidR="00F0450C" w:rsidRPr="00F0450C" w14:paraId="40D333B2" w14:textId="77777777" w:rsidTr="00F0450C">
        <w:trPr>
          <w:trHeight w:val="300"/>
        </w:trPr>
        <w:tc>
          <w:tcPr>
            <w:tcW w:w="882" w:type="pct"/>
            <w:vMerge/>
            <w:tcBorders>
              <w:top w:val="nil"/>
              <w:left w:val="single" w:sz="4" w:space="0" w:color="auto"/>
              <w:bottom w:val="single" w:sz="4" w:space="0" w:color="auto"/>
              <w:right w:val="single" w:sz="4" w:space="0" w:color="auto"/>
            </w:tcBorders>
            <w:vAlign w:val="center"/>
            <w:hideMark/>
          </w:tcPr>
          <w:p w14:paraId="60CF101A"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p>
        </w:tc>
        <w:tc>
          <w:tcPr>
            <w:tcW w:w="4118" w:type="pct"/>
            <w:tcBorders>
              <w:top w:val="nil"/>
              <w:left w:val="nil"/>
              <w:bottom w:val="single" w:sz="4" w:space="0" w:color="auto"/>
              <w:right w:val="single" w:sz="4" w:space="0" w:color="auto"/>
            </w:tcBorders>
            <w:shd w:val="clear" w:color="auto" w:fill="auto"/>
            <w:noWrap/>
            <w:vAlign w:val="center"/>
            <w:hideMark/>
          </w:tcPr>
          <w:p w14:paraId="02A9A2B2"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F0450C">
              <w:rPr>
                <w:rFonts w:eastAsia="Times New Roman" w:cs="Arial"/>
                <w:color w:val="000000"/>
                <w:sz w:val="22"/>
                <w:lang w:eastAsia="es-ES"/>
              </w:rPr>
              <w:t>09_04_RE_COTA_FINAL</w:t>
            </w:r>
          </w:p>
        </w:tc>
      </w:tr>
      <w:tr w:rsidR="00F0450C" w:rsidRPr="00F0450C" w14:paraId="2335052A" w14:textId="77777777" w:rsidTr="00F0450C">
        <w:trPr>
          <w:trHeight w:val="300"/>
        </w:trPr>
        <w:tc>
          <w:tcPr>
            <w:tcW w:w="8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7313E1"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F0450C">
              <w:rPr>
                <w:rFonts w:eastAsia="Times New Roman" w:cs="Arial"/>
                <w:color w:val="000000"/>
                <w:sz w:val="22"/>
                <w:lang w:eastAsia="es-ES"/>
              </w:rPr>
              <w:t>Acuerdo parabólico</w:t>
            </w:r>
          </w:p>
        </w:tc>
        <w:tc>
          <w:tcPr>
            <w:tcW w:w="4118" w:type="pct"/>
            <w:tcBorders>
              <w:top w:val="nil"/>
              <w:left w:val="nil"/>
              <w:bottom w:val="single" w:sz="4" w:space="0" w:color="auto"/>
              <w:right w:val="single" w:sz="4" w:space="0" w:color="auto"/>
            </w:tcBorders>
            <w:shd w:val="clear" w:color="auto" w:fill="auto"/>
            <w:noWrap/>
            <w:vAlign w:val="center"/>
            <w:hideMark/>
          </w:tcPr>
          <w:p w14:paraId="36CE4B8C"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F0450C">
              <w:rPr>
                <w:rFonts w:eastAsia="Times New Roman" w:cs="Arial"/>
                <w:color w:val="000000"/>
                <w:sz w:val="22"/>
                <w:lang w:eastAsia="es-ES"/>
              </w:rPr>
              <w:t>09_05_AP_LONGITUD</w:t>
            </w:r>
          </w:p>
        </w:tc>
      </w:tr>
      <w:tr w:rsidR="00F0450C" w:rsidRPr="00F0450C" w14:paraId="0663F809" w14:textId="77777777" w:rsidTr="00F0450C">
        <w:trPr>
          <w:trHeight w:val="300"/>
        </w:trPr>
        <w:tc>
          <w:tcPr>
            <w:tcW w:w="882" w:type="pct"/>
            <w:vMerge/>
            <w:tcBorders>
              <w:top w:val="nil"/>
              <w:left w:val="single" w:sz="4" w:space="0" w:color="auto"/>
              <w:bottom w:val="single" w:sz="4" w:space="0" w:color="auto"/>
              <w:right w:val="single" w:sz="4" w:space="0" w:color="auto"/>
            </w:tcBorders>
            <w:vAlign w:val="center"/>
            <w:hideMark/>
          </w:tcPr>
          <w:p w14:paraId="4413F041"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p>
        </w:tc>
        <w:tc>
          <w:tcPr>
            <w:tcW w:w="4118" w:type="pct"/>
            <w:tcBorders>
              <w:top w:val="nil"/>
              <w:left w:val="nil"/>
              <w:bottom w:val="single" w:sz="4" w:space="0" w:color="auto"/>
              <w:right w:val="single" w:sz="4" w:space="0" w:color="auto"/>
            </w:tcBorders>
            <w:shd w:val="clear" w:color="auto" w:fill="auto"/>
            <w:noWrap/>
            <w:vAlign w:val="center"/>
            <w:hideMark/>
          </w:tcPr>
          <w:p w14:paraId="4BF4B8D7"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F0450C">
              <w:rPr>
                <w:rFonts w:eastAsia="Times New Roman" w:cs="Arial"/>
                <w:color w:val="000000"/>
                <w:sz w:val="22"/>
                <w:lang w:eastAsia="es-ES"/>
              </w:rPr>
              <w:t>09_06_AP_L1</w:t>
            </w:r>
          </w:p>
        </w:tc>
      </w:tr>
      <w:tr w:rsidR="00F0450C" w:rsidRPr="00F0450C" w14:paraId="1B66C373" w14:textId="77777777" w:rsidTr="00F0450C">
        <w:trPr>
          <w:trHeight w:val="300"/>
        </w:trPr>
        <w:tc>
          <w:tcPr>
            <w:tcW w:w="882" w:type="pct"/>
            <w:vMerge/>
            <w:tcBorders>
              <w:top w:val="nil"/>
              <w:left w:val="single" w:sz="4" w:space="0" w:color="auto"/>
              <w:bottom w:val="single" w:sz="4" w:space="0" w:color="auto"/>
              <w:right w:val="single" w:sz="4" w:space="0" w:color="auto"/>
            </w:tcBorders>
            <w:vAlign w:val="center"/>
            <w:hideMark/>
          </w:tcPr>
          <w:p w14:paraId="442F2246"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p>
        </w:tc>
        <w:tc>
          <w:tcPr>
            <w:tcW w:w="4118" w:type="pct"/>
            <w:tcBorders>
              <w:top w:val="nil"/>
              <w:left w:val="nil"/>
              <w:bottom w:val="single" w:sz="4" w:space="0" w:color="auto"/>
              <w:right w:val="single" w:sz="4" w:space="0" w:color="auto"/>
            </w:tcBorders>
            <w:shd w:val="clear" w:color="auto" w:fill="auto"/>
            <w:noWrap/>
            <w:vAlign w:val="center"/>
            <w:hideMark/>
          </w:tcPr>
          <w:p w14:paraId="5F42A953"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F0450C">
              <w:rPr>
                <w:rFonts w:eastAsia="Times New Roman" w:cs="Arial"/>
                <w:color w:val="000000"/>
                <w:sz w:val="22"/>
                <w:lang w:eastAsia="es-ES"/>
              </w:rPr>
              <w:t>09_07_AP_L2</w:t>
            </w:r>
          </w:p>
        </w:tc>
      </w:tr>
      <w:tr w:rsidR="00F0450C" w:rsidRPr="00F0450C" w14:paraId="3FA09DEB" w14:textId="77777777" w:rsidTr="00F0450C">
        <w:trPr>
          <w:trHeight w:val="300"/>
        </w:trPr>
        <w:tc>
          <w:tcPr>
            <w:tcW w:w="882" w:type="pct"/>
            <w:vMerge/>
            <w:tcBorders>
              <w:top w:val="nil"/>
              <w:left w:val="single" w:sz="4" w:space="0" w:color="auto"/>
              <w:bottom w:val="single" w:sz="4" w:space="0" w:color="auto"/>
              <w:right w:val="single" w:sz="4" w:space="0" w:color="auto"/>
            </w:tcBorders>
            <w:vAlign w:val="center"/>
            <w:hideMark/>
          </w:tcPr>
          <w:p w14:paraId="5064D4A3"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p>
        </w:tc>
        <w:tc>
          <w:tcPr>
            <w:tcW w:w="4118" w:type="pct"/>
            <w:tcBorders>
              <w:top w:val="nil"/>
              <w:left w:val="nil"/>
              <w:bottom w:val="single" w:sz="4" w:space="0" w:color="auto"/>
              <w:right w:val="single" w:sz="4" w:space="0" w:color="auto"/>
            </w:tcBorders>
            <w:shd w:val="clear" w:color="auto" w:fill="auto"/>
            <w:noWrap/>
            <w:vAlign w:val="center"/>
            <w:hideMark/>
          </w:tcPr>
          <w:p w14:paraId="473E6474"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F0450C">
              <w:rPr>
                <w:rFonts w:eastAsia="Times New Roman" w:cs="Arial"/>
                <w:color w:val="000000"/>
                <w:sz w:val="22"/>
                <w:lang w:eastAsia="es-ES"/>
              </w:rPr>
              <w:t>09_08_AP_Kv</w:t>
            </w:r>
          </w:p>
        </w:tc>
      </w:tr>
      <w:tr w:rsidR="00F0450C" w:rsidRPr="00F0450C" w14:paraId="5A1F6937" w14:textId="77777777" w:rsidTr="00F0450C">
        <w:trPr>
          <w:trHeight w:val="300"/>
        </w:trPr>
        <w:tc>
          <w:tcPr>
            <w:tcW w:w="882" w:type="pct"/>
            <w:vMerge/>
            <w:tcBorders>
              <w:top w:val="nil"/>
              <w:left w:val="single" w:sz="4" w:space="0" w:color="auto"/>
              <w:bottom w:val="single" w:sz="4" w:space="0" w:color="auto"/>
              <w:right w:val="single" w:sz="4" w:space="0" w:color="auto"/>
            </w:tcBorders>
            <w:vAlign w:val="center"/>
            <w:hideMark/>
          </w:tcPr>
          <w:p w14:paraId="0FD709CE"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p>
        </w:tc>
        <w:tc>
          <w:tcPr>
            <w:tcW w:w="4118" w:type="pct"/>
            <w:tcBorders>
              <w:top w:val="nil"/>
              <w:left w:val="nil"/>
              <w:bottom w:val="single" w:sz="4" w:space="0" w:color="auto"/>
              <w:right w:val="single" w:sz="4" w:space="0" w:color="auto"/>
            </w:tcBorders>
            <w:shd w:val="clear" w:color="auto" w:fill="auto"/>
            <w:noWrap/>
            <w:vAlign w:val="center"/>
            <w:hideMark/>
          </w:tcPr>
          <w:p w14:paraId="479FD79C"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F0450C">
              <w:rPr>
                <w:rFonts w:eastAsia="Times New Roman" w:cs="Arial"/>
                <w:color w:val="000000"/>
                <w:sz w:val="22"/>
                <w:lang w:eastAsia="es-ES"/>
              </w:rPr>
              <w:t>09_09_AP_COTA_ENTRADA</w:t>
            </w:r>
          </w:p>
        </w:tc>
      </w:tr>
      <w:tr w:rsidR="00F0450C" w:rsidRPr="00F0450C" w14:paraId="15F7A47E" w14:textId="77777777" w:rsidTr="00F0450C">
        <w:trPr>
          <w:trHeight w:val="300"/>
        </w:trPr>
        <w:tc>
          <w:tcPr>
            <w:tcW w:w="882" w:type="pct"/>
            <w:vMerge/>
            <w:tcBorders>
              <w:top w:val="nil"/>
              <w:left w:val="single" w:sz="4" w:space="0" w:color="auto"/>
              <w:bottom w:val="single" w:sz="4" w:space="0" w:color="auto"/>
              <w:right w:val="single" w:sz="4" w:space="0" w:color="auto"/>
            </w:tcBorders>
            <w:vAlign w:val="center"/>
            <w:hideMark/>
          </w:tcPr>
          <w:p w14:paraId="02145241"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p>
        </w:tc>
        <w:tc>
          <w:tcPr>
            <w:tcW w:w="4118" w:type="pct"/>
            <w:tcBorders>
              <w:top w:val="nil"/>
              <w:left w:val="nil"/>
              <w:bottom w:val="single" w:sz="4" w:space="0" w:color="auto"/>
              <w:right w:val="single" w:sz="4" w:space="0" w:color="auto"/>
            </w:tcBorders>
            <w:shd w:val="clear" w:color="auto" w:fill="auto"/>
            <w:noWrap/>
            <w:vAlign w:val="center"/>
            <w:hideMark/>
          </w:tcPr>
          <w:p w14:paraId="60A430F9"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F0450C">
              <w:rPr>
                <w:rFonts w:eastAsia="Times New Roman" w:cs="Arial"/>
                <w:color w:val="000000"/>
                <w:sz w:val="22"/>
                <w:lang w:eastAsia="es-ES"/>
              </w:rPr>
              <w:t>09_10_AP_COTA_VERTICE</w:t>
            </w:r>
          </w:p>
        </w:tc>
      </w:tr>
      <w:tr w:rsidR="00F0450C" w:rsidRPr="00F0450C" w14:paraId="702E3717" w14:textId="77777777" w:rsidTr="00F0450C">
        <w:trPr>
          <w:trHeight w:val="300"/>
        </w:trPr>
        <w:tc>
          <w:tcPr>
            <w:tcW w:w="882" w:type="pct"/>
            <w:vMerge/>
            <w:tcBorders>
              <w:top w:val="nil"/>
              <w:left w:val="single" w:sz="4" w:space="0" w:color="auto"/>
              <w:bottom w:val="single" w:sz="4" w:space="0" w:color="auto"/>
              <w:right w:val="single" w:sz="4" w:space="0" w:color="auto"/>
            </w:tcBorders>
            <w:vAlign w:val="center"/>
            <w:hideMark/>
          </w:tcPr>
          <w:p w14:paraId="586E2CB2"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p>
        </w:tc>
        <w:tc>
          <w:tcPr>
            <w:tcW w:w="4118" w:type="pct"/>
            <w:tcBorders>
              <w:top w:val="nil"/>
              <w:left w:val="nil"/>
              <w:bottom w:val="single" w:sz="4" w:space="0" w:color="auto"/>
              <w:right w:val="single" w:sz="4" w:space="0" w:color="auto"/>
            </w:tcBorders>
            <w:shd w:val="clear" w:color="auto" w:fill="auto"/>
            <w:noWrap/>
            <w:vAlign w:val="center"/>
            <w:hideMark/>
          </w:tcPr>
          <w:p w14:paraId="15B587FA"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F0450C">
              <w:rPr>
                <w:rFonts w:eastAsia="Times New Roman" w:cs="Arial"/>
                <w:color w:val="000000"/>
                <w:sz w:val="22"/>
                <w:lang w:eastAsia="es-ES"/>
              </w:rPr>
              <w:t>09_11_AP_COTA_SALIDA</w:t>
            </w:r>
          </w:p>
        </w:tc>
      </w:tr>
      <w:tr w:rsidR="00F0450C" w:rsidRPr="00F0450C" w14:paraId="6D88EAB1" w14:textId="77777777" w:rsidTr="00F0450C">
        <w:trPr>
          <w:trHeight w:val="300"/>
        </w:trPr>
        <w:tc>
          <w:tcPr>
            <w:tcW w:w="882" w:type="pct"/>
            <w:vMerge/>
            <w:tcBorders>
              <w:top w:val="nil"/>
              <w:left w:val="single" w:sz="4" w:space="0" w:color="auto"/>
              <w:bottom w:val="single" w:sz="4" w:space="0" w:color="auto"/>
              <w:right w:val="single" w:sz="4" w:space="0" w:color="auto"/>
            </w:tcBorders>
            <w:vAlign w:val="center"/>
            <w:hideMark/>
          </w:tcPr>
          <w:p w14:paraId="3804732E"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p>
        </w:tc>
        <w:tc>
          <w:tcPr>
            <w:tcW w:w="4118" w:type="pct"/>
            <w:tcBorders>
              <w:top w:val="nil"/>
              <w:left w:val="nil"/>
              <w:bottom w:val="single" w:sz="4" w:space="0" w:color="auto"/>
              <w:right w:val="single" w:sz="4" w:space="0" w:color="auto"/>
            </w:tcBorders>
            <w:shd w:val="clear" w:color="auto" w:fill="auto"/>
            <w:noWrap/>
            <w:vAlign w:val="center"/>
            <w:hideMark/>
          </w:tcPr>
          <w:p w14:paraId="1DC36F13"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F0450C">
              <w:rPr>
                <w:rFonts w:eastAsia="Times New Roman" w:cs="Arial"/>
                <w:color w:val="000000"/>
                <w:sz w:val="22"/>
                <w:lang w:eastAsia="es-ES"/>
              </w:rPr>
              <w:t>09_12_AP_PK_VERTICE</w:t>
            </w:r>
          </w:p>
        </w:tc>
      </w:tr>
      <w:tr w:rsidR="00F0450C" w:rsidRPr="00F0450C" w14:paraId="03568EFD" w14:textId="77777777" w:rsidTr="00F0450C">
        <w:trPr>
          <w:trHeight w:val="300"/>
        </w:trPr>
        <w:tc>
          <w:tcPr>
            <w:tcW w:w="882" w:type="pct"/>
            <w:vMerge/>
            <w:tcBorders>
              <w:top w:val="nil"/>
              <w:left w:val="single" w:sz="4" w:space="0" w:color="auto"/>
              <w:bottom w:val="single" w:sz="4" w:space="0" w:color="auto"/>
              <w:right w:val="single" w:sz="4" w:space="0" w:color="auto"/>
            </w:tcBorders>
            <w:vAlign w:val="center"/>
            <w:hideMark/>
          </w:tcPr>
          <w:p w14:paraId="38A06A62"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p>
        </w:tc>
        <w:tc>
          <w:tcPr>
            <w:tcW w:w="4118" w:type="pct"/>
            <w:tcBorders>
              <w:top w:val="nil"/>
              <w:left w:val="nil"/>
              <w:bottom w:val="single" w:sz="4" w:space="0" w:color="auto"/>
              <w:right w:val="single" w:sz="4" w:space="0" w:color="auto"/>
            </w:tcBorders>
            <w:shd w:val="clear" w:color="auto" w:fill="auto"/>
            <w:noWrap/>
            <w:vAlign w:val="center"/>
            <w:hideMark/>
          </w:tcPr>
          <w:p w14:paraId="7D1E0298"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F0450C">
              <w:rPr>
                <w:rFonts w:eastAsia="Times New Roman" w:cs="Arial"/>
                <w:color w:val="000000"/>
                <w:sz w:val="22"/>
                <w:lang w:eastAsia="es-ES"/>
              </w:rPr>
              <w:t>09_13_AP_PENDIENTE_ENTRADA</w:t>
            </w:r>
          </w:p>
        </w:tc>
      </w:tr>
      <w:tr w:rsidR="00F0450C" w:rsidRPr="00F0450C" w14:paraId="0CF2D76A" w14:textId="77777777" w:rsidTr="00F0450C">
        <w:trPr>
          <w:trHeight w:val="300"/>
        </w:trPr>
        <w:tc>
          <w:tcPr>
            <w:tcW w:w="882" w:type="pct"/>
            <w:vMerge/>
            <w:tcBorders>
              <w:top w:val="nil"/>
              <w:left w:val="single" w:sz="4" w:space="0" w:color="auto"/>
              <w:bottom w:val="single" w:sz="4" w:space="0" w:color="auto"/>
              <w:right w:val="single" w:sz="4" w:space="0" w:color="auto"/>
            </w:tcBorders>
            <w:vAlign w:val="center"/>
            <w:hideMark/>
          </w:tcPr>
          <w:p w14:paraId="2AB82680"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p>
        </w:tc>
        <w:tc>
          <w:tcPr>
            <w:tcW w:w="4118" w:type="pct"/>
            <w:tcBorders>
              <w:top w:val="nil"/>
              <w:left w:val="nil"/>
              <w:bottom w:val="single" w:sz="4" w:space="0" w:color="auto"/>
              <w:right w:val="single" w:sz="4" w:space="0" w:color="auto"/>
            </w:tcBorders>
            <w:shd w:val="clear" w:color="auto" w:fill="auto"/>
            <w:noWrap/>
            <w:vAlign w:val="center"/>
            <w:hideMark/>
          </w:tcPr>
          <w:p w14:paraId="75A9C4E1"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F0450C">
              <w:rPr>
                <w:rFonts w:eastAsia="Times New Roman" w:cs="Arial"/>
                <w:color w:val="000000"/>
                <w:sz w:val="22"/>
                <w:lang w:eastAsia="es-ES"/>
              </w:rPr>
              <w:t>09_14_AP_PENDIENTE_SALIDA</w:t>
            </w:r>
          </w:p>
        </w:tc>
      </w:tr>
      <w:tr w:rsidR="00F0450C" w:rsidRPr="00F0450C" w14:paraId="097BB1A5" w14:textId="77777777" w:rsidTr="00F0450C">
        <w:trPr>
          <w:trHeight w:val="300"/>
        </w:trPr>
        <w:tc>
          <w:tcPr>
            <w:tcW w:w="882" w:type="pct"/>
            <w:vMerge/>
            <w:tcBorders>
              <w:top w:val="nil"/>
              <w:left w:val="single" w:sz="4" w:space="0" w:color="auto"/>
              <w:bottom w:val="single" w:sz="4" w:space="0" w:color="auto"/>
              <w:right w:val="single" w:sz="4" w:space="0" w:color="auto"/>
            </w:tcBorders>
            <w:vAlign w:val="center"/>
            <w:hideMark/>
          </w:tcPr>
          <w:p w14:paraId="5B3EB1BB"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p>
        </w:tc>
        <w:tc>
          <w:tcPr>
            <w:tcW w:w="4118" w:type="pct"/>
            <w:tcBorders>
              <w:top w:val="nil"/>
              <w:left w:val="nil"/>
              <w:bottom w:val="single" w:sz="4" w:space="0" w:color="auto"/>
              <w:right w:val="single" w:sz="4" w:space="0" w:color="auto"/>
            </w:tcBorders>
            <w:shd w:val="clear" w:color="auto" w:fill="auto"/>
            <w:noWrap/>
            <w:vAlign w:val="center"/>
            <w:hideMark/>
          </w:tcPr>
          <w:p w14:paraId="0F3543EE" w14:textId="77777777" w:rsidR="00F0450C" w:rsidRPr="00F0450C" w:rsidRDefault="00F0450C" w:rsidP="00F0450C">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F0450C">
              <w:rPr>
                <w:rFonts w:eastAsia="Times New Roman" w:cs="Arial"/>
                <w:color w:val="000000"/>
                <w:sz w:val="22"/>
                <w:lang w:eastAsia="es-ES"/>
              </w:rPr>
              <w:t>09_15_AP_FLECHA</w:t>
            </w:r>
          </w:p>
        </w:tc>
      </w:tr>
    </w:tbl>
    <w:p w14:paraId="0C4E9FDF" w14:textId="77777777" w:rsidR="00751273" w:rsidRPr="00751273" w:rsidRDefault="00751273" w:rsidP="00AB7003"/>
    <w:p w14:paraId="53B925BA" w14:textId="0744CAD8" w:rsidR="00AB7003" w:rsidRPr="00F0450C" w:rsidRDefault="00AB7003" w:rsidP="00AB7003">
      <w:pPr>
        <w:rPr>
          <w:i/>
          <w:iCs/>
        </w:rPr>
      </w:pPr>
      <w:r w:rsidRPr="00F0450C">
        <w:rPr>
          <w:i/>
          <w:iCs/>
        </w:rPr>
        <w:t>(*) Se requieren 1</w:t>
      </w:r>
      <w:r w:rsidR="00F0450C">
        <w:rPr>
          <w:i/>
          <w:iCs/>
        </w:rPr>
        <w:t>5</w:t>
      </w:r>
      <w:r w:rsidRPr="00F0450C">
        <w:rPr>
          <w:i/>
          <w:iCs/>
        </w:rPr>
        <w:t xml:space="preserve"> propiedades adicionales y el grupo de </w:t>
      </w:r>
      <w:proofErr w:type="spellStart"/>
      <w:r w:rsidRPr="00F0450C">
        <w:rPr>
          <w:i/>
          <w:iCs/>
        </w:rPr>
        <w:t>psets</w:t>
      </w:r>
      <w:proofErr w:type="spellEnd"/>
      <w:r w:rsidRPr="00F0450C">
        <w:rPr>
          <w:i/>
          <w:iCs/>
        </w:rPr>
        <w:t xml:space="preserve"> de mantenimiento contiene solamente 10 campos libres. En este caso se podrá ampliar a 1</w:t>
      </w:r>
      <w:r w:rsidR="00F0450C">
        <w:rPr>
          <w:i/>
          <w:iCs/>
        </w:rPr>
        <w:t>5</w:t>
      </w:r>
      <w:r w:rsidRPr="00F0450C">
        <w:rPr>
          <w:i/>
          <w:iCs/>
        </w:rPr>
        <w:t xml:space="preserve"> las propiedades de mantenimiento.</w:t>
      </w:r>
    </w:p>
    <w:p w14:paraId="00E929BE" w14:textId="0F847B8E" w:rsidR="00AB7003" w:rsidRPr="00AB7003" w:rsidRDefault="008722CF" w:rsidP="008722CF">
      <w:pPr>
        <w:pStyle w:val="Ttulo3"/>
        <w:numPr>
          <w:ilvl w:val="1"/>
          <w:numId w:val="0"/>
        </w:numPr>
        <w:ind w:left="851" w:hanging="851"/>
        <w:rPr>
          <w:b w:val="0"/>
          <w:iCs/>
        </w:rPr>
      </w:pPr>
      <w:bookmarkStart w:id="190" w:name="_Toc65745132"/>
      <w:bookmarkStart w:id="191" w:name="_Toc74036578"/>
      <w:r>
        <w:rPr>
          <w:b w:val="0"/>
          <w:iCs/>
        </w:rPr>
        <w:t>5.2.2.</w:t>
      </w:r>
      <w:r>
        <w:rPr>
          <w:b w:val="0"/>
          <w:iCs/>
        </w:rPr>
        <w:tab/>
      </w:r>
      <w:r w:rsidR="00AB7003" w:rsidRPr="00AB7003">
        <w:rPr>
          <w:b w:val="0"/>
          <w:iCs/>
          <w:u w:val="single"/>
        </w:rPr>
        <w:t>Eje de trazado en planta</w:t>
      </w:r>
      <w:bookmarkEnd w:id="190"/>
      <w:bookmarkEnd w:id="191"/>
    </w:p>
    <w:p w14:paraId="2D4A908F" w14:textId="2FE1AB97" w:rsidR="00AB7003" w:rsidRPr="00AB7003" w:rsidRDefault="00AB7003" w:rsidP="00AB7003">
      <w:r w:rsidRPr="00AB7003">
        <w:t xml:space="preserve">Estas propiedades </w:t>
      </w:r>
      <w:r w:rsidR="00844379">
        <w:t xml:space="preserve">adicionales </w:t>
      </w:r>
      <w:r w:rsidRPr="00AB7003">
        <w:t>se incluirán en los campos vacíos dispuestos en el grupo de propiedades de mantenimiento</w:t>
      </w:r>
      <w:r w:rsidR="006005AE">
        <w:t xml:space="preserve"> </w:t>
      </w:r>
      <w:r w:rsidR="006005AE">
        <w:t>(</w:t>
      </w:r>
      <w:r w:rsidR="006005AE" w:rsidRPr="00CC705A">
        <w:t>09_FGV_MANT</w:t>
      </w:r>
      <w:r w:rsidR="006005AE">
        <w:t>)</w:t>
      </w:r>
      <w:r w:rsidRPr="00AB7003">
        <w:t xml:space="preserve">. </w:t>
      </w:r>
    </w:p>
    <w:p w14:paraId="209894A5" w14:textId="3C1CC24E" w:rsidR="00AB7003" w:rsidRDefault="00AB7003" w:rsidP="00AB7003">
      <w:pPr>
        <w:rPr>
          <w:u w:val="single"/>
        </w:rPr>
      </w:pPr>
      <w:r w:rsidRPr="00AB7003">
        <w:t xml:space="preserve">Las longitudes se expresarán en m y los peraltes y sobreanchos en </w:t>
      </w:r>
      <w:proofErr w:type="spellStart"/>
      <w:r w:rsidRPr="00AB7003">
        <w:t>mm.</w:t>
      </w:r>
      <w:proofErr w:type="spellEnd"/>
      <w:r w:rsidRPr="00AB7003">
        <w:t xml:space="preserve"> </w:t>
      </w:r>
      <w:r w:rsidRPr="006005AE">
        <w:rPr>
          <w:u w:val="single"/>
        </w:rPr>
        <w:t>No es necesario expresar el tipo de unidad dentro del campo.</w:t>
      </w:r>
    </w:p>
    <w:tbl>
      <w:tblPr>
        <w:tblW w:w="5000" w:type="pct"/>
        <w:tblCellMar>
          <w:left w:w="70" w:type="dxa"/>
          <w:right w:w="70" w:type="dxa"/>
        </w:tblCellMar>
        <w:tblLook w:val="04A0" w:firstRow="1" w:lastRow="0" w:firstColumn="1" w:lastColumn="0" w:noHBand="0" w:noVBand="1"/>
      </w:tblPr>
      <w:tblGrid>
        <w:gridCol w:w="1378"/>
        <w:gridCol w:w="8250"/>
      </w:tblGrid>
      <w:tr w:rsidR="007A17CD" w:rsidRPr="007A17CD" w14:paraId="76803CAB" w14:textId="77777777" w:rsidTr="007A17CD">
        <w:trPr>
          <w:trHeight w:val="300"/>
        </w:trPr>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2A40D" w14:textId="77777777" w:rsidR="007A17CD" w:rsidRPr="007A17CD" w:rsidRDefault="007A17CD" w:rsidP="007A17C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sz w:val="22"/>
                <w:lang w:eastAsia="es-ES"/>
              </w:rPr>
            </w:pPr>
            <w:r w:rsidRPr="007A17CD">
              <w:rPr>
                <w:rFonts w:eastAsia="Times New Roman" w:cs="Arial"/>
                <w:b/>
                <w:bCs/>
                <w:color w:val="000000"/>
                <w:sz w:val="22"/>
                <w:lang w:eastAsia="es-ES"/>
              </w:rPr>
              <w:t>ELEMENTO</w:t>
            </w:r>
          </w:p>
        </w:tc>
        <w:tc>
          <w:tcPr>
            <w:tcW w:w="4118" w:type="pct"/>
            <w:tcBorders>
              <w:top w:val="single" w:sz="4" w:space="0" w:color="auto"/>
              <w:left w:val="nil"/>
              <w:bottom w:val="single" w:sz="4" w:space="0" w:color="auto"/>
              <w:right w:val="single" w:sz="4" w:space="0" w:color="auto"/>
            </w:tcBorders>
            <w:shd w:val="clear" w:color="auto" w:fill="auto"/>
            <w:noWrap/>
            <w:vAlign w:val="center"/>
            <w:hideMark/>
          </w:tcPr>
          <w:p w14:paraId="621C65F4" w14:textId="77777777" w:rsidR="007A17CD" w:rsidRPr="007A17CD" w:rsidRDefault="007A17CD" w:rsidP="007A17C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sz w:val="22"/>
                <w:lang w:eastAsia="es-ES"/>
              </w:rPr>
            </w:pPr>
            <w:r w:rsidRPr="007A17CD">
              <w:rPr>
                <w:rFonts w:eastAsia="Times New Roman" w:cs="Arial"/>
                <w:b/>
                <w:bCs/>
                <w:color w:val="000000"/>
                <w:sz w:val="22"/>
                <w:lang w:eastAsia="es-ES"/>
              </w:rPr>
              <w:t>PSETS ADICIONALES A INCLUIR EN EL PSET DE MANTENIMIENTO (09_FGV_MANT)</w:t>
            </w:r>
          </w:p>
        </w:tc>
      </w:tr>
      <w:tr w:rsidR="007A17CD" w:rsidRPr="007A17CD" w14:paraId="5B9886B3" w14:textId="77777777" w:rsidTr="007A17CD">
        <w:trPr>
          <w:trHeight w:val="30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14:paraId="30A47611" w14:textId="77777777" w:rsidR="007A17CD" w:rsidRPr="007A17CD" w:rsidRDefault="007A17CD" w:rsidP="007A17CD">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7A17CD">
              <w:rPr>
                <w:rFonts w:eastAsia="Times New Roman" w:cs="Arial"/>
                <w:color w:val="000000"/>
                <w:sz w:val="22"/>
                <w:lang w:eastAsia="es-ES"/>
              </w:rPr>
              <w:t>Recta</w:t>
            </w:r>
          </w:p>
        </w:tc>
        <w:tc>
          <w:tcPr>
            <w:tcW w:w="4118" w:type="pct"/>
            <w:tcBorders>
              <w:top w:val="nil"/>
              <w:left w:val="nil"/>
              <w:bottom w:val="single" w:sz="4" w:space="0" w:color="auto"/>
              <w:right w:val="single" w:sz="4" w:space="0" w:color="auto"/>
            </w:tcBorders>
            <w:shd w:val="clear" w:color="auto" w:fill="auto"/>
            <w:noWrap/>
            <w:vAlign w:val="center"/>
            <w:hideMark/>
          </w:tcPr>
          <w:p w14:paraId="30522D17" w14:textId="77777777" w:rsidR="007A17CD" w:rsidRPr="007A17CD" w:rsidRDefault="007A17CD" w:rsidP="007A17CD">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7A17CD">
              <w:rPr>
                <w:rFonts w:eastAsia="Times New Roman" w:cs="Arial"/>
                <w:color w:val="000000"/>
                <w:sz w:val="22"/>
                <w:lang w:eastAsia="es-ES"/>
              </w:rPr>
              <w:t>09_01_RE_LONGITUD</w:t>
            </w:r>
          </w:p>
        </w:tc>
      </w:tr>
      <w:tr w:rsidR="007A17CD" w:rsidRPr="007A17CD" w14:paraId="231A030E" w14:textId="77777777" w:rsidTr="007A17CD">
        <w:trPr>
          <w:trHeight w:val="300"/>
        </w:trPr>
        <w:tc>
          <w:tcPr>
            <w:tcW w:w="8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74557A" w14:textId="77777777" w:rsidR="007A17CD" w:rsidRPr="007A17CD" w:rsidRDefault="007A17CD" w:rsidP="007A17CD">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7A17CD">
              <w:rPr>
                <w:rFonts w:eastAsia="Times New Roman" w:cs="Arial"/>
                <w:color w:val="000000"/>
                <w:sz w:val="22"/>
                <w:lang w:eastAsia="es-ES"/>
              </w:rPr>
              <w:t>Clotoide</w:t>
            </w:r>
          </w:p>
        </w:tc>
        <w:tc>
          <w:tcPr>
            <w:tcW w:w="4118" w:type="pct"/>
            <w:tcBorders>
              <w:top w:val="nil"/>
              <w:left w:val="nil"/>
              <w:bottom w:val="single" w:sz="4" w:space="0" w:color="auto"/>
              <w:right w:val="single" w:sz="4" w:space="0" w:color="auto"/>
            </w:tcBorders>
            <w:shd w:val="clear" w:color="auto" w:fill="auto"/>
            <w:noWrap/>
            <w:vAlign w:val="center"/>
            <w:hideMark/>
          </w:tcPr>
          <w:p w14:paraId="5AFFD1A1" w14:textId="77777777" w:rsidR="007A17CD" w:rsidRPr="007A17CD" w:rsidRDefault="007A17CD" w:rsidP="007A17CD">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7A17CD">
              <w:rPr>
                <w:rFonts w:eastAsia="Times New Roman" w:cs="Arial"/>
                <w:color w:val="000000"/>
                <w:sz w:val="22"/>
                <w:lang w:eastAsia="es-ES"/>
              </w:rPr>
              <w:t>09_02_CL_LONGITUD</w:t>
            </w:r>
          </w:p>
        </w:tc>
      </w:tr>
      <w:tr w:rsidR="007A17CD" w:rsidRPr="007A17CD" w14:paraId="20F04B44" w14:textId="77777777" w:rsidTr="007A17CD">
        <w:trPr>
          <w:trHeight w:val="300"/>
        </w:trPr>
        <w:tc>
          <w:tcPr>
            <w:tcW w:w="882" w:type="pct"/>
            <w:vMerge/>
            <w:tcBorders>
              <w:top w:val="nil"/>
              <w:left w:val="single" w:sz="4" w:space="0" w:color="auto"/>
              <w:bottom w:val="single" w:sz="4" w:space="0" w:color="auto"/>
              <w:right w:val="single" w:sz="4" w:space="0" w:color="auto"/>
            </w:tcBorders>
            <w:vAlign w:val="center"/>
            <w:hideMark/>
          </w:tcPr>
          <w:p w14:paraId="37F3E356" w14:textId="77777777" w:rsidR="007A17CD" w:rsidRPr="007A17CD" w:rsidRDefault="007A17CD" w:rsidP="007A17CD">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p>
        </w:tc>
        <w:tc>
          <w:tcPr>
            <w:tcW w:w="4118" w:type="pct"/>
            <w:tcBorders>
              <w:top w:val="nil"/>
              <w:left w:val="nil"/>
              <w:bottom w:val="single" w:sz="4" w:space="0" w:color="auto"/>
              <w:right w:val="single" w:sz="4" w:space="0" w:color="auto"/>
            </w:tcBorders>
            <w:shd w:val="clear" w:color="auto" w:fill="auto"/>
            <w:noWrap/>
            <w:vAlign w:val="center"/>
            <w:hideMark/>
          </w:tcPr>
          <w:p w14:paraId="22653D60" w14:textId="77777777" w:rsidR="007A17CD" w:rsidRPr="007A17CD" w:rsidRDefault="007A17CD" w:rsidP="007A17CD">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7A17CD">
              <w:rPr>
                <w:rFonts w:eastAsia="Times New Roman" w:cs="Arial"/>
                <w:color w:val="000000"/>
                <w:sz w:val="22"/>
                <w:lang w:eastAsia="es-ES"/>
              </w:rPr>
              <w:t>09_03_CL_PARAMETRO_A</w:t>
            </w:r>
          </w:p>
        </w:tc>
      </w:tr>
      <w:tr w:rsidR="007A17CD" w:rsidRPr="007A17CD" w14:paraId="27F09899" w14:textId="77777777" w:rsidTr="007A17CD">
        <w:trPr>
          <w:trHeight w:val="300"/>
        </w:trPr>
        <w:tc>
          <w:tcPr>
            <w:tcW w:w="882" w:type="pct"/>
            <w:vMerge/>
            <w:tcBorders>
              <w:top w:val="nil"/>
              <w:left w:val="single" w:sz="4" w:space="0" w:color="auto"/>
              <w:bottom w:val="single" w:sz="4" w:space="0" w:color="auto"/>
              <w:right w:val="single" w:sz="4" w:space="0" w:color="auto"/>
            </w:tcBorders>
            <w:vAlign w:val="center"/>
            <w:hideMark/>
          </w:tcPr>
          <w:p w14:paraId="3D843CCE" w14:textId="77777777" w:rsidR="007A17CD" w:rsidRPr="007A17CD" w:rsidRDefault="007A17CD" w:rsidP="007A17CD">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p>
        </w:tc>
        <w:tc>
          <w:tcPr>
            <w:tcW w:w="4118" w:type="pct"/>
            <w:tcBorders>
              <w:top w:val="nil"/>
              <w:left w:val="nil"/>
              <w:bottom w:val="single" w:sz="4" w:space="0" w:color="auto"/>
              <w:right w:val="single" w:sz="4" w:space="0" w:color="auto"/>
            </w:tcBorders>
            <w:shd w:val="clear" w:color="auto" w:fill="auto"/>
            <w:noWrap/>
            <w:vAlign w:val="center"/>
            <w:hideMark/>
          </w:tcPr>
          <w:p w14:paraId="151D8128" w14:textId="77777777" w:rsidR="007A17CD" w:rsidRPr="007A17CD" w:rsidRDefault="007A17CD" w:rsidP="007A17CD">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7A17CD">
              <w:rPr>
                <w:rFonts w:eastAsia="Times New Roman" w:cs="Arial"/>
                <w:color w:val="000000"/>
                <w:sz w:val="22"/>
                <w:lang w:eastAsia="es-ES"/>
              </w:rPr>
              <w:t>09_04_CL_RAMPA_PERALTE</w:t>
            </w:r>
          </w:p>
        </w:tc>
      </w:tr>
      <w:tr w:rsidR="007A17CD" w:rsidRPr="007A17CD" w14:paraId="2A67B098" w14:textId="77777777" w:rsidTr="007A17CD">
        <w:trPr>
          <w:trHeight w:val="300"/>
        </w:trPr>
        <w:tc>
          <w:tcPr>
            <w:tcW w:w="8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41B00D8" w14:textId="77777777" w:rsidR="007A17CD" w:rsidRPr="007A17CD" w:rsidRDefault="007A17CD" w:rsidP="007A17CD">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7A17CD">
              <w:rPr>
                <w:rFonts w:eastAsia="Times New Roman" w:cs="Arial"/>
                <w:color w:val="000000"/>
                <w:sz w:val="22"/>
                <w:lang w:eastAsia="es-ES"/>
              </w:rPr>
              <w:t>Curva circular</w:t>
            </w:r>
          </w:p>
        </w:tc>
        <w:tc>
          <w:tcPr>
            <w:tcW w:w="4118" w:type="pct"/>
            <w:tcBorders>
              <w:top w:val="nil"/>
              <w:left w:val="nil"/>
              <w:bottom w:val="single" w:sz="4" w:space="0" w:color="auto"/>
              <w:right w:val="single" w:sz="4" w:space="0" w:color="auto"/>
            </w:tcBorders>
            <w:shd w:val="clear" w:color="auto" w:fill="auto"/>
            <w:noWrap/>
            <w:vAlign w:val="center"/>
            <w:hideMark/>
          </w:tcPr>
          <w:p w14:paraId="2AFC4173" w14:textId="77777777" w:rsidR="007A17CD" w:rsidRPr="007A17CD" w:rsidRDefault="007A17CD" w:rsidP="007A17CD">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7A17CD">
              <w:rPr>
                <w:rFonts w:eastAsia="Times New Roman" w:cs="Arial"/>
                <w:color w:val="000000"/>
                <w:sz w:val="22"/>
                <w:lang w:eastAsia="es-ES"/>
              </w:rPr>
              <w:t>09_05_CC_LONGITUD</w:t>
            </w:r>
          </w:p>
        </w:tc>
      </w:tr>
      <w:tr w:rsidR="007A17CD" w:rsidRPr="007A17CD" w14:paraId="74ECB335" w14:textId="77777777" w:rsidTr="007A17CD">
        <w:trPr>
          <w:trHeight w:val="300"/>
        </w:trPr>
        <w:tc>
          <w:tcPr>
            <w:tcW w:w="882" w:type="pct"/>
            <w:vMerge/>
            <w:tcBorders>
              <w:top w:val="nil"/>
              <w:left w:val="single" w:sz="4" w:space="0" w:color="auto"/>
              <w:bottom w:val="single" w:sz="4" w:space="0" w:color="auto"/>
              <w:right w:val="single" w:sz="4" w:space="0" w:color="auto"/>
            </w:tcBorders>
            <w:vAlign w:val="center"/>
            <w:hideMark/>
          </w:tcPr>
          <w:p w14:paraId="66EE8C8F" w14:textId="77777777" w:rsidR="007A17CD" w:rsidRPr="007A17CD" w:rsidRDefault="007A17CD" w:rsidP="007A17CD">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p>
        </w:tc>
        <w:tc>
          <w:tcPr>
            <w:tcW w:w="4118" w:type="pct"/>
            <w:tcBorders>
              <w:top w:val="nil"/>
              <w:left w:val="nil"/>
              <w:bottom w:val="single" w:sz="4" w:space="0" w:color="auto"/>
              <w:right w:val="single" w:sz="4" w:space="0" w:color="auto"/>
            </w:tcBorders>
            <w:shd w:val="clear" w:color="auto" w:fill="auto"/>
            <w:noWrap/>
            <w:vAlign w:val="center"/>
            <w:hideMark/>
          </w:tcPr>
          <w:p w14:paraId="689345E1" w14:textId="77777777" w:rsidR="007A17CD" w:rsidRPr="007A17CD" w:rsidRDefault="007A17CD" w:rsidP="007A17CD">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7A17CD">
              <w:rPr>
                <w:rFonts w:eastAsia="Times New Roman" w:cs="Arial"/>
                <w:color w:val="000000"/>
                <w:sz w:val="22"/>
                <w:lang w:eastAsia="es-ES"/>
              </w:rPr>
              <w:t>09_06_CC_PARAMETRO_R</w:t>
            </w:r>
          </w:p>
        </w:tc>
      </w:tr>
      <w:tr w:rsidR="007A17CD" w:rsidRPr="007A17CD" w14:paraId="49F99581" w14:textId="77777777" w:rsidTr="007A17CD">
        <w:trPr>
          <w:trHeight w:val="300"/>
        </w:trPr>
        <w:tc>
          <w:tcPr>
            <w:tcW w:w="882" w:type="pct"/>
            <w:vMerge/>
            <w:tcBorders>
              <w:top w:val="nil"/>
              <w:left w:val="single" w:sz="4" w:space="0" w:color="auto"/>
              <w:bottom w:val="single" w:sz="4" w:space="0" w:color="auto"/>
              <w:right w:val="single" w:sz="4" w:space="0" w:color="auto"/>
            </w:tcBorders>
            <w:vAlign w:val="center"/>
            <w:hideMark/>
          </w:tcPr>
          <w:p w14:paraId="37A3FCBA" w14:textId="77777777" w:rsidR="007A17CD" w:rsidRPr="007A17CD" w:rsidRDefault="007A17CD" w:rsidP="007A17CD">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p>
        </w:tc>
        <w:tc>
          <w:tcPr>
            <w:tcW w:w="4118" w:type="pct"/>
            <w:tcBorders>
              <w:top w:val="nil"/>
              <w:left w:val="nil"/>
              <w:bottom w:val="single" w:sz="4" w:space="0" w:color="auto"/>
              <w:right w:val="single" w:sz="4" w:space="0" w:color="auto"/>
            </w:tcBorders>
            <w:shd w:val="clear" w:color="auto" w:fill="auto"/>
            <w:noWrap/>
            <w:vAlign w:val="center"/>
            <w:hideMark/>
          </w:tcPr>
          <w:p w14:paraId="29234ACE" w14:textId="77777777" w:rsidR="007A17CD" w:rsidRPr="007A17CD" w:rsidRDefault="007A17CD" w:rsidP="007A17CD">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7A17CD">
              <w:rPr>
                <w:rFonts w:eastAsia="Times New Roman" w:cs="Arial"/>
                <w:color w:val="000000"/>
                <w:sz w:val="22"/>
                <w:lang w:eastAsia="es-ES"/>
              </w:rPr>
              <w:t>09_07_CC_PERALTE_BI</w:t>
            </w:r>
          </w:p>
        </w:tc>
      </w:tr>
      <w:tr w:rsidR="007A17CD" w:rsidRPr="007A17CD" w14:paraId="7DE9CAFC" w14:textId="77777777" w:rsidTr="007A17CD">
        <w:trPr>
          <w:trHeight w:val="300"/>
        </w:trPr>
        <w:tc>
          <w:tcPr>
            <w:tcW w:w="882" w:type="pct"/>
            <w:vMerge/>
            <w:tcBorders>
              <w:top w:val="nil"/>
              <w:left w:val="single" w:sz="4" w:space="0" w:color="auto"/>
              <w:bottom w:val="single" w:sz="4" w:space="0" w:color="auto"/>
              <w:right w:val="single" w:sz="4" w:space="0" w:color="auto"/>
            </w:tcBorders>
            <w:vAlign w:val="center"/>
            <w:hideMark/>
          </w:tcPr>
          <w:p w14:paraId="06E95972" w14:textId="77777777" w:rsidR="007A17CD" w:rsidRPr="007A17CD" w:rsidRDefault="007A17CD" w:rsidP="007A17CD">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p>
        </w:tc>
        <w:tc>
          <w:tcPr>
            <w:tcW w:w="4118" w:type="pct"/>
            <w:tcBorders>
              <w:top w:val="nil"/>
              <w:left w:val="nil"/>
              <w:bottom w:val="single" w:sz="4" w:space="0" w:color="auto"/>
              <w:right w:val="single" w:sz="4" w:space="0" w:color="auto"/>
            </w:tcBorders>
            <w:shd w:val="clear" w:color="auto" w:fill="auto"/>
            <w:noWrap/>
            <w:vAlign w:val="center"/>
            <w:hideMark/>
          </w:tcPr>
          <w:p w14:paraId="41192D40" w14:textId="77777777" w:rsidR="007A17CD" w:rsidRPr="007A17CD" w:rsidRDefault="007A17CD" w:rsidP="007A17CD">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7A17CD">
              <w:rPr>
                <w:rFonts w:eastAsia="Times New Roman" w:cs="Arial"/>
                <w:color w:val="000000"/>
                <w:sz w:val="22"/>
                <w:lang w:eastAsia="es-ES"/>
              </w:rPr>
              <w:t>09_08_CC_PERALTE_BD</w:t>
            </w:r>
          </w:p>
        </w:tc>
      </w:tr>
      <w:tr w:rsidR="007A17CD" w:rsidRPr="007A17CD" w14:paraId="3E2EA839" w14:textId="77777777" w:rsidTr="007A17CD">
        <w:trPr>
          <w:trHeight w:val="300"/>
        </w:trPr>
        <w:tc>
          <w:tcPr>
            <w:tcW w:w="882" w:type="pct"/>
            <w:vMerge/>
            <w:tcBorders>
              <w:top w:val="nil"/>
              <w:left w:val="single" w:sz="4" w:space="0" w:color="auto"/>
              <w:bottom w:val="single" w:sz="4" w:space="0" w:color="auto"/>
              <w:right w:val="single" w:sz="4" w:space="0" w:color="auto"/>
            </w:tcBorders>
            <w:vAlign w:val="center"/>
            <w:hideMark/>
          </w:tcPr>
          <w:p w14:paraId="0D1D247B" w14:textId="77777777" w:rsidR="007A17CD" w:rsidRPr="007A17CD" w:rsidRDefault="007A17CD" w:rsidP="007A17CD">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p>
        </w:tc>
        <w:tc>
          <w:tcPr>
            <w:tcW w:w="4118" w:type="pct"/>
            <w:tcBorders>
              <w:top w:val="nil"/>
              <w:left w:val="nil"/>
              <w:bottom w:val="single" w:sz="4" w:space="0" w:color="auto"/>
              <w:right w:val="single" w:sz="4" w:space="0" w:color="auto"/>
            </w:tcBorders>
            <w:shd w:val="clear" w:color="auto" w:fill="auto"/>
            <w:noWrap/>
            <w:vAlign w:val="center"/>
            <w:hideMark/>
          </w:tcPr>
          <w:p w14:paraId="320D2AC5" w14:textId="77777777" w:rsidR="007A17CD" w:rsidRPr="007A17CD" w:rsidRDefault="007A17CD" w:rsidP="007A17CD">
            <w:pPr>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Arial"/>
                <w:color w:val="000000"/>
                <w:sz w:val="22"/>
                <w:lang w:eastAsia="es-ES"/>
              </w:rPr>
            </w:pPr>
            <w:r w:rsidRPr="007A17CD">
              <w:rPr>
                <w:rFonts w:eastAsia="Times New Roman" w:cs="Arial"/>
                <w:color w:val="000000"/>
                <w:sz w:val="22"/>
                <w:lang w:eastAsia="es-ES"/>
              </w:rPr>
              <w:t>09_09_CC_SOBREANCHO</w:t>
            </w:r>
          </w:p>
        </w:tc>
      </w:tr>
    </w:tbl>
    <w:p w14:paraId="69662055" w14:textId="77777777" w:rsidR="00751273" w:rsidRDefault="00751273" w:rsidP="00AB7003"/>
    <w:p w14:paraId="468CA8D4" w14:textId="51E8C1F8" w:rsidR="00AB7003" w:rsidRPr="00751273" w:rsidRDefault="00AB7003" w:rsidP="00AB7003">
      <w:pPr>
        <w:rPr>
          <w:i/>
          <w:iCs/>
        </w:rPr>
      </w:pPr>
      <w:r w:rsidRPr="00751273">
        <w:rPr>
          <w:i/>
          <w:iCs/>
        </w:rPr>
        <w:t xml:space="preserve">(*) Para la rampa de peralte indicar el rango de valores (por ejemplo ‘0-5’ </w:t>
      </w:r>
      <w:proofErr w:type="spellStart"/>
      <w:r w:rsidRPr="00751273">
        <w:rPr>
          <w:i/>
          <w:iCs/>
        </w:rPr>
        <w:t>ó</w:t>
      </w:r>
      <w:proofErr w:type="spellEnd"/>
      <w:r w:rsidRPr="00751273">
        <w:rPr>
          <w:i/>
          <w:iCs/>
        </w:rPr>
        <w:t xml:space="preserve"> ‘0-10’).</w:t>
      </w:r>
    </w:p>
    <w:p w14:paraId="7239AFCA" w14:textId="77777777" w:rsidR="00005B20" w:rsidRDefault="00005B20" w:rsidP="003471CA">
      <w:pPr>
        <w:pStyle w:val="Ttulo1"/>
      </w:pPr>
      <w:bookmarkStart w:id="192" w:name="_Toc45100268"/>
      <w:bookmarkStart w:id="193" w:name="_Toc45728066"/>
      <w:bookmarkStart w:id="194" w:name="_Toc74036579"/>
      <w:r w:rsidRPr="00CF2DA6">
        <w:t>Gestión</w:t>
      </w:r>
      <w:r>
        <w:t xml:space="preserve"> de dudas e incidencias</w:t>
      </w:r>
      <w:bookmarkEnd w:id="192"/>
      <w:bookmarkEnd w:id="193"/>
      <w:bookmarkEnd w:id="194"/>
    </w:p>
    <w:p w14:paraId="2A19D896" w14:textId="7C48D97D" w:rsidR="00005B20" w:rsidRDefault="00005B20" w:rsidP="00005B20">
      <w:r>
        <w:t xml:space="preserve">Se recomienda, en caso de que el </w:t>
      </w:r>
      <w:proofErr w:type="gramStart"/>
      <w:r>
        <w:t>Responsable</w:t>
      </w:r>
      <w:proofErr w:type="gramEnd"/>
      <w:r>
        <w:t xml:space="preserve"> del Contrato de FGV tenga dudas de cómo proceder, se ponga en contacto para solicitar el apoyo de la oficina de gestión BIM de FGV (o a través del correo </w:t>
      </w:r>
      <w:hyperlink r:id="rId15" w:history="1">
        <w:r w:rsidRPr="009455FB">
          <w:rPr>
            <w:rStyle w:val="Hipervnculo"/>
          </w:rPr>
          <w:t>bmo_fgv@gva.es</w:t>
        </w:r>
      </w:hyperlink>
      <w:r>
        <w:t>).</w:t>
      </w:r>
    </w:p>
    <w:p w14:paraId="3C96C43D" w14:textId="77777777" w:rsidR="00005B20" w:rsidRDefault="00005B20" w:rsidP="00005B20">
      <w:r>
        <w:t xml:space="preserve">Las propuestas, cambios o alternativas a los requerimientos establecidos en los EIR, deberán analizarse y consensuarse con la Oficina de Gestión BIM en aras de una implantación efectiva, homogénea y estandarizada basada en una mejora </w:t>
      </w:r>
      <w:proofErr w:type="gramStart"/>
      <w:r>
        <w:t>continua</w:t>
      </w:r>
      <w:proofErr w:type="gramEnd"/>
      <w:r>
        <w:t xml:space="preserve"> ordenada.</w:t>
      </w:r>
    </w:p>
    <w:sectPr w:rsidR="00005B20" w:rsidSect="009F38D9">
      <w:headerReference w:type="default" r:id="rId16"/>
      <w:footerReference w:type="default" r:id="rId17"/>
      <w:pgSz w:w="11906" w:h="16838"/>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DC0CD" w14:textId="77777777" w:rsidR="00A826B8" w:rsidRDefault="00A826B8" w:rsidP="008E3DD5">
      <w:pPr>
        <w:spacing w:after="0" w:line="240" w:lineRule="auto"/>
      </w:pPr>
      <w:r>
        <w:separator/>
      </w:r>
    </w:p>
  </w:endnote>
  <w:endnote w:type="continuationSeparator" w:id="0">
    <w:p w14:paraId="68EE6936" w14:textId="77777777" w:rsidR="00A826B8" w:rsidRDefault="00A826B8" w:rsidP="008E3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w:charset w:val="00"/>
    <w:family w:val="auto"/>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l Tarikh">
    <w:charset w:val="B2"/>
    <w:family w:val="auto"/>
    <w:pitch w:val="variable"/>
    <w:sig w:usb0="00002003" w:usb1="00000000" w:usb2="00000000" w:usb3="00000000" w:csb0="0000004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Frutiger 65 Bold">
    <w:altName w:val="Courier New"/>
    <w:charset w:val="00"/>
    <w:family w:val="auto"/>
    <w:pitch w:val="variable"/>
    <w:sig w:usb0="03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4C12" w14:textId="77777777" w:rsidR="00005B20" w:rsidRDefault="00005B20">
    <w:pPr>
      <w:pStyle w:val="CuerpoTablas"/>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0161" w14:textId="7CEC9C1C" w:rsidR="006F556D" w:rsidRDefault="006F556D" w:rsidP="008E3DD5">
    <w:pPr>
      <w:pStyle w:val="Encabezado"/>
      <w:pBdr>
        <w:top w:val="none" w:sz="0" w:space="0" w:color="auto"/>
        <w:left w:val="none" w:sz="0" w:space="0" w:color="auto"/>
        <w:bottom w:val="single" w:sz="6" w:space="1" w:color="auto"/>
        <w:right w:val="none" w:sz="0" w:space="0" w:color="auto"/>
        <w:between w:val="none" w:sz="0" w:space="0" w:color="auto"/>
      </w:pBdr>
      <w:jc w:val="left"/>
      <w:rPr>
        <w:rFonts w:cs="Arial"/>
        <w:b/>
        <w:bCs/>
        <w:sz w:val="20"/>
        <w:szCs w:val="20"/>
      </w:rPr>
    </w:pPr>
  </w:p>
  <w:p w14:paraId="594287D6" w14:textId="1C2DCF04" w:rsidR="006F556D" w:rsidRPr="003C4988" w:rsidRDefault="006F556D" w:rsidP="008E3DD5">
    <w:pPr>
      <w:pStyle w:val="Encabezado"/>
      <w:pBdr>
        <w:top w:val="none" w:sz="0" w:space="0" w:color="auto"/>
        <w:left w:val="none" w:sz="0" w:space="0" w:color="auto"/>
        <w:bottom w:val="none" w:sz="0" w:space="0" w:color="auto"/>
        <w:right w:val="none" w:sz="0" w:space="0" w:color="auto"/>
        <w:between w:val="none" w:sz="0" w:space="0" w:color="auto"/>
      </w:pBdr>
      <w:jc w:val="left"/>
      <w:rPr>
        <w:rFonts w:cs="Arial"/>
        <w:b/>
        <w:bCs/>
        <w:sz w:val="18"/>
        <w:szCs w:val="18"/>
      </w:rPr>
    </w:pPr>
    <w:r w:rsidRPr="003C4988">
      <w:rPr>
        <w:rFonts w:cs="Arial"/>
        <w:b/>
        <w:bCs/>
        <w:sz w:val="18"/>
        <w:szCs w:val="18"/>
      </w:rPr>
      <w:br/>
      <w:t>Manual BIM de FGV</w:t>
    </w:r>
    <w:r w:rsidRPr="003C4988">
      <w:rPr>
        <w:rFonts w:cs="Arial"/>
        <w:b/>
        <w:bCs/>
        <w:sz w:val="18"/>
        <w:szCs w:val="18"/>
      </w:rPr>
      <w:ptab w:relativeTo="margin" w:alignment="center" w:leader="none"/>
    </w:r>
    <w:r w:rsidRPr="003C4988">
      <w:rPr>
        <w:rFonts w:cs="Arial"/>
        <w:b/>
        <w:bCs/>
        <w:sz w:val="18"/>
        <w:szCs w:val="18"/>
      </w:rPr>
      <w:ptab w:relativeTo="margin" w:alignment="right" w:leader="none"/>
    </w:r>
    <w:r w:rsidRPr="003C4988">
      <w:rPr>
        <w:rFonts w:eastAsia="Cambria" w:cs="Arial"/>
        <w:b/>
        <w:bCs/>
        <w:sz w:val="18"/>
        <w:szCs w:val="18"/>
        <w:lang w:eastAsia="es-ES"/>
      </w:rPr>
      <w:t xml:space="preserve"> pág. </w:t>
    </w:r>
    <w:r w:rsidRPr="003C4988">
      <w:rPr>
        <w:rFonts w:eastAsia="Cambria" w:cs="Arial"/>
        <w:b/>
        <w:bCs/>
        <w:sz w:val="18"/>
        <w:szCs w:val="18"/>
        <w:lang w:eastAsia="es-ES"/>
      </w:rPr>
      <w:fldChar w:fldCharType="begin"/>
    </w:r>
    <w:r w:rsidRPr="003C4988">
      <w:rPr>
        <w:rFonts w:cs="Arial"/>
        <w:b/>
        <w:bCs/>
        <w:sz w:val="18"/>
        <w:szCs w:val="18"/>
        <w:lang w:eastAsia="es-ES"/>
      </w:rPr>
      <w:instrText>PAGE    \* MERGEFORMAT</w:instrText>
    </w:r>
    <w:r w:rsidRPr="003C4988">
      <w:rPr>
        <w:rFonts w:eastAsia="Cambria" w:cs="Arial"/>
        <w:b/>
        <w:bCs/>
        <w:sz w:val="18"/>
        <w:szCs w:val="18"/>
        <w:lang w:eastAsia="es-ES"/>
      </w:rPr>
      <w:fldChar w:fldCharType="separate"/>
    </w:r>
    <w:r w:rsidRPr="003C4988">
      <w:rPr>
        <w:rFonts w:eastAsia="Cambria" w:cs="Arial"/>
        <w:b/>
        <w:bCs/>
        <w:sz w:val="18"/>
        <w:szCs w:val="18"/>
        <w:lang w:eastAsia="es-ES"/>
      </w:rPr>
      <w:t>5</w:t>
    </w:r>
    <w:r w:rsidRPr="003C4988">
      <w:rPr>
        <w:rFonts w:eastAsia="Cambria" w:cs="Arial"/>
        <w:b/>
        <w:bCs/>
        <w:sz w:val="18"/>
        <w:szCs w:val="18"/>
        <w:lang w:eastAsia="es-ES"/>
      </w:rPr>
      <w:fldChar w:fldCharType="end"/>
    </w:r>
    <w:r w:rsidRPr="003C4988">
      <w:rPr>
        <w:rFonts w:cs="Arial"/>
        <w:b/>
        <w:bCs/>
        <w:sz w:val="18"/>
        <w:szCs w:val="18"/>
        <w:lang w:eastAsia="es-ES"/>
      </w:rPr>
      <w:t xml:space="preserve"> de </w:t>
    </w:r>
    <w:r w:rsidRPr="003C4988">
      <w:rPr>
        <w:rFonts w:cs="Arial"/>
        <w:b/>
        <w:bCs/>
        <w:sz w:val="18"/>
        <w:szCs w:val="18"/>
        <w:lang w:eastAsia="es-ES"/>
      </w:rPr>
      <w:fldChar w:fldCharType="begin"/>
    </w:r>
    <w:r w:rsidRPr="003C4988">
      <w:rPr>
        <w:rFonts w:cs="Arial"/>
        <w:b/>
        <w:bCs/>
        <w:sz w:val="18"/>
        <w:szCs w:val="18"/>
        <w:lang w:eastAsia="es-ES"/>
      </w:rPr>
      <w:instrText xml:space="preserve"> NUMPAGES   \* MERGEFORMAT </w:instrText>
    </w:r>
    <w:r w:rsidRPr="003C4988">
      <w:rPr>
        <w:rFonts w:cs="Arial"/>
        <w:b/>
        <w:bCs/>
        <w:sz w:val="18"/>
        <w:szCs w:val="18"/>
        <w:lang w:eastAsia="es-ES"/>
      </w:rPr>
      <w:fldChar w:fldCharType="separate"/>
    </w:r>
    <w:r w:rsidRPr="003C4988">
      <w:rPr>
        <w:rFonts w:cs="Arial"/>
        <w:b/>
        <w:bCs/>
        <w:sz w:val="18"/>
        <w:szCs w:val="18"/>
        <w:lang w:eastAsia="es-ES"/>
      </w:rPr>
      <w:t>42</w:t>
    </w:r>
    <w:r w:rsidRPr="003C4988">
      <w:rPr>
        <w:rFonts w:cs="Arial"/>
        <w:b/>
        <w:bCs/>
        <w:sz w:val="18"/>
        <w:szCs w:val="18"/>
        <w:lang w:eastAsia="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0FD13" w14:textId="77777777" w:rsidR="00A826B8" w:rsidRDefault="00A826B8" w:rsidP="008E3DD5">
      <w:pPr>
        <w:spacing w:after="0" w:line="240" w:lineRule="auto"/>
      </w:pPr>
      <w:r>
        <w:separator/>
      </w:r>
    </w:p>
  </w:footnote>
  <w:footnote w:type="continuationSeparator" w:id="0">
    <w:p w14:paraId="39A4D19F" w14:textId="77777777" w:rsidR="00A826B8" w:rsidRDefault="00A826B8" w:rsidP="008E3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F92AF" w14:textId="77777777" w:rsidR="00FA4C20" w:rsidRPr="003C4988" w:rsidRDefault="00FA4C20" w:rsidP="00FA4C20">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b/>
        <w:bCs/>
        <w:sz w:val="18"/>
        <w:szCs w:val="18"/>
      </w:rPr>
    </w:pPr>
    <w:r w:rsidRPr="003C4988">
      <w:rPr>
        <w:rFonts w:cs="Arial"/>
        <w:bCs/>
        <w:noProof/>
        <w:spacing w:val="38"/>
        <w:sz w:val="18"/>
        <w:szCs w:val="18"/>
      </w:rPr>
      <w:drawing>
        <wp:anchor distT="0" distB="0" distL="114300" distR="114300" simplePos="0" relativeHeight="251665408" behindDoc="0" locked="0" layoutInCell="1" allowOverlap="1" wp14:anchorId="452A4256" wp14:editId="626788C9">
          <wp:simplePos x="0" y="0"/>
          <wp:positionH relativeFrom="margin">
            <wp:posOffset>4867448</wp:posOffset>
          </wp:positionH>
          <wp:positionV relativeFrom="margin">
            <wp:posOffset>-975187</wp:posOffset>
          </wp:positionV>
          <wp:extent cx="889000" cy="367665"/>
          <wp:effectExtent l="0" t="0" r="0" b="635"/>
          <wp:wrapSquare wrapText="bothSides"/>
          <wp:docPr id="3" name="Imagen 3"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buj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89000" cy="367665"/>
                  </a:xfrm>
                  <a:prstGeom prst="rect">
                    <a:avLst/>
                  </a:prstGeom>
                </pic:spPr>
              </pic:pic>
            </a:graphicData>
          </a:graphic>
          <wp14:sizeRelH relativeFrom="margin">
            <wp14:pctWidth>0</wp14:pctWidth>
          </wp14:sizeRelH>
          <wp14:sizeRelV relativeFrom="margin">
            <wp14:pctHeight>0</wp14:pctHeight>
          </wp14:sizeRelV>
        </wp:anchor>
      </w:drawing>
    </w:r>
    <w:r w:rsidRPr="003C4988">
      <w:rPr>
        <w:rFonts w:cs="Arial"/>
        <w:b/>
        <w:bCs/>
        <w:sz w:val="18"/>
        <w:szCs w:val="18"/>
      </w:rPr>
      <w:t xml:space="preserve">Anejo </w:t>
    </w:r>
    <w:r>
      <w:rPr>
        <w:rFonts w:cs="Arial"/>
        <w:b/>
        <w:bCs/>
        <w:sz w:val="18"/>
        <w:szCs w:val="18"/>
      </w:rPr>
      <w:t>5. Guías técnicas de trabajo</w:t>
    </w:r>
  </w:p>
  <w:p w14:paraId="4C5B2E46" w14:textId="257DA85E" w:rsidR="00FA4C20" w:rsidRDefault="00FA4C20" w:rsidP="00FA4C20">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r w:rsidRPr="003C4988">
      <w:rPr>
        <w:rFonts w:cs="Arial"/>
        <w:b/>
        <w:bCs/>
        <w:sz w:val="18"/>
        <w:szCs w:val="18"/>
      </w:rPr>
      <w:t xml:space="preserve">Apéndice </w:t>
    </w:r>
    <w:r>
      <w:rPr>
        <w:rFonts w:cs="Arial"/>
        <w:b/>
        <w:bCs/>
        <w:sz w:val="18"/>
        <w:szCs w:val="18"/>
      </w:rPr>
      <w:t>5.</w:t>
    </w:r>
    <w:r w:rsidR="0008385D">
      <w:rPr>
        <w:rFonts w:cs="Arial"/>
        <w:b/>
        <w:bCs/>
        <w:sz w:val="18"/>
        <w:szCs w:val="18"/>
      </w:rPr>
      <w:t>1</w:t>
    </w:r>
    <w:r w:rsidRPr="003C4988">
      <w:rPr>
        <w:rFonts w:cs="Arial"/>
        <w:b/>
        <w:bCs/>
        <w:sz w:val="18"/>
        <w:szCs w:val="18"/>
      </w:rPr>
      <w:t xml:space="preserve">. </w:t>
    </w:r>
    <w:r>
      <w:rPr>
        <w:rFonts w:cs="Arial"/>
        <w:b/>
        <w:bCs/>
        <w:sz w:val="18"/>
        <w:szCs w:val="18"/>
      </w:rPr>
      <w:t>Guía técnica de topografía y cartografía</w:t>
    </w:r>
  </w:p>
  <w:p w14:paraId="30D64746" w14:textId="77777777" w:rsidR="00C32A30" w:rsidRDefault="00C32A30" w:rsidP="00FA4C20">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p>
  <w:p w14:paraId="7E0EF87F" w14:textId="77777777" w:rsidR="00FA4C20" w:rsidRDefault="00FA4C20" w:rsidP="00FA4C20">
    <w:pPr>
      <w:pStyle w:val="Encabezado"/>
      <w:pBdr>
        <w:top w:val="none" w:sz="0" w:space="0" w:color="auto"/>
        <w:left w:val="none" w:sz="0" w:space="0" w:color="auto"/>
        <w:bottom w:val="single" w:sz="6" w:space="1" w:color="auto"/>
        <w:right w:val="none" w:sz="0" w:space="0" w:color="auto"/>
        <w:between w:val="none" w:sz="0" w:space="0" w:color="auto"/>
      </w:pBdr>
      <w:rPr>
        <w:rFonts w:cs="Arial"/>
        <w:b/>
        <w:bCs/>
        <w:sz w:val="20"/>
        <w:szCs w:val="20"/>
      </w:rPr>
    </w:pPr>
  </w:p>
  <w:p w14:paraId="24EF571D" w14:textId="509DB683" w:rsidR="00005B20" w:rsidRPr="00FA4C20" w:rsidRDefault="00005B20" w:rsidP="00FA4C2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B4EA0" w14:textId="77777777" w:rsidR="00005B20" w:rsidRDefault="00005B20">
    <w:pPr>
      <w:tabs>
        <w:tab w:val="left" w:pos="6885"/>
      </w:tabs>
    </w:pPr>
    <w:r>
      <w:rPr>
        <w:noProof/>
      </w:rPr>
      <w:drawing>
        <wp:anchor distT="0" distB="0" distL="114300" distR="114300" simplePos="0" relativeHeight="251663360" behindDoc="1" locked="0" layoutInCell="1" allowOverlap="1" wp14:anchorId="5CAC1C5A" wp14:editId="51C899C3">
          <wp:simplePos x="0" y="0"/>
          <wp:positionH relativeFrom="column">
            <wp:posOffset>-612007</wp:posOffset>
          </wp:positionH>
          <wp:positionV relativeFrom="paragraph">
            <wp:posOffset>1527279</wp:posOffset>
          </wp:positionV>
          <wp:extent cx="6765563" cy="6233122"/>
          <wp:effectExtent l="0" t="0" r="0" b="0"/>
          <wp:wrapNone/>
          <wp:docPr id="6" name="Imagen 6"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FGV_logo_invert.jpg"/>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6765563" cy="6233122"/>
                  </a:xfrm>
                  <a:prstGeom prst="rect">
                    <a:avLst/>
                  </a:prstGeom>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78058" w14:textId="27418CC1" w:rsidR="006F556D" w:rsidRPr="003C4988" w:rsidRDefault="006F556D" w:rsidP="006178F3">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b/>
        <w:bCs/>
        <w:sz w:val="18"/>
        <w:szCs w:val="18"/>
      </w:rPr>
    </w:pPr>
    <w:r w:rsidRPr="003C4988">
      <w:rPr>
        <w:rFonts w:cs="Arial"/>
        <w:bCs/>
        <w:noProof/>
        <w:spacing w:val="38"/>
        <w:sz w:val="18"/>
        <w:szCs w:val="18"/>
      </w:rPr>
      <w:drawing>
        <wp:anchor distT="0" distB="0" distL="114300" distR="114300" simplePos="0" relativeHeight="251659264" behindDoc="0" locked="0" layoutInCell="1" allowOverlap="1" wp14:anchorId="75FC0478" wp14:editId="2359D383">
          <wp:simplePos x="0" y="0"/>
          <wp:positionH relativeFrom="margin">
            <wp:posOffset>5274310</wp:posOffset>
          </wp:positionH>
          <wp:positionV relativeFrom="margin">
            <wp:posOffset>-763270</wp:posOffset>
          </wp:positionV>
          <wp:extent cx="889000" cy="367665"/>
          <wp:effectExtent l="0" t="0" r="0" b="635"/>
          <wp:wrapSquare wrapText="bothSides"/>
          <wp:docPr id="2" name="Imagen 2"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buj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89000" cy="367665"/>
                  </a:xfrm>
                  <a:prstGeom prst="rect">
                    <a:avLst/>
                  </a:prstGeom>
                </pic:spPr>
              </pic:pic>
            </a:graphicData>
          </a:graphic>
          <wp14:sizeRelH relativeFrom="margin">
            <wp14:pctWidth>0</wp14:pctWidth>
          </wp14:sizeRelH>
          <wp14:sizeRelV relativeFrom="margin">
            <wp14:pctHeight>0</wp14:pctHeight>
          </wp14:sizeRelV>
        </wp:anchor>
      </w:drawing>
    </w:r>
    <w:r w:rsidRPr="003C4988">
      <w:rPr>
        <w:rFonts w:cs="Arial"/>
        <w:b/>
        <w:bCs/>
        <w:sz w:val="18"/>
        <w:szCs w:val="18"/>
      </w:rPr>
      <w:t xml:space="preserve">Anejo </w:t>
    </w:r>
    <w:r w:rsidR="00CB3F53">
      <w:rPr>
        <w:rFonts w:cs="Arial"/>
        <w:b/>
        <w:bCs/>
        <w:sz w:val="18"/>
        <w:szCs w:val="18"/>
      </w:rPr>
      <w:t>5. Guías técnicas de trabajo</w:t>
    </w:r>
  </w:p>
  <w:p w14:paraId="189D2FBA" w14:textId="60B0EDA5" w:rsidR="006F556D" w:rsidRDefault="006F556D" w:rsidP="00252A99">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r w:rsidRPr="003C4988">
      <w:rPr>
        <w:rFonts w:cs="Arial"/>
        <w:b/>
        <w:bCs/>
        <w:sz w:val="18"/>
        <w:szCs w:val="18"/>
      </w:rPr>
      <w:t xml:space="preserve">Apéndice </w:t>
    </w:r>
    <w:r>
      <w:rPr>
        <w:rFonts w:cs="Arial"/>
        <w:b/>
        <w:bCs/>
        <w:sz w:val="18"/>
        <w:szCs w:val="18"/>
      </w:rPr>
      <w:t>5.</w:t>
    </w:r>
    <w:r w:rsidR="00200432">
      <w:rPr>
        <w:rFonts w:cs="Arial"/>
        <w:b/>
        <w:bCs/>
        <w:sz w:val="18"/>
        <w:szCs w:val="18"/>
      </w:rPr>
      <w:t>1</w:t>
    </w:r>
    <w:r w:rsidRPr="003C4988">
      <w:rPr>
        <w:rFonts w:cs="Arial"/>
        <w:b/>
        <w:bCs/>
        <w:sz w:val="18"/>
        <w:szCs w:val="18"/>
      </w:rPr>
      <w:t xml:space="preserve">. </w:t>
    </w:r>
    <w:r w:rsidR="00CB3F53">
      <w:rPr>
        <w:rFonts w:cs="Arial"/>
        <w:b/>
        <w:bCs/>
        <w:sz w:val="18"/>
        <w:szCs w:val="18"/>
      </w:rPr>
      <w:t>Guía técnica de topografía y cartografía</w:t>
    </w:r>
  </w:p>
  <w:p w14:paraId="76F01A8E" w14:textId="77777777" w:rsidR="006F556D" w:rsidRPr="003C4988" w:rsidRDefault="006F556D" w:rsidP="00252A99">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p>
  <w:p w14:paraId="1AACBC29" w14:textId="6FBB32FB" w:rsidR="006F556D" w:rsidRDefault="006F556D" w:rsidP="00252A99">
    <w:pPr>
      <w:pStyle w:val="Encabezado"/>
      <w:pBdr>
        <w:top w:val="none" w:sz="0" w:space="0" w:color="auto"/>
        <w:left w:val="none" w:sz="0" w:space="0" w:color="auto"/>
        <w:bottom w:val="single" w:sz="6" w:space="1" w:color="auto"/>
        <w:right w:val="none" w:sz="0" w:space="0" w:color="auto"/>
        <w:between w:val="none" w:sz="0" w:space="0" w:color="auto"/>
      </w:pBdr>
      <w:rPr>
        <w:rFonts w:cs="Arial"/>
        <w:b/>
        <w:bCs/>
        <w:sz w:val="20"/>
        <w:szCs w:val="20"/>
      </w:rPr>
    </w:pPr>
  </w:p>
  <w:p w14:paraId="4A838433" w14:textId="478F18F3" w:rsidR="006F556D" w:rsidRDefault="006F556D">
    <w:pPr>
      <w:pStyle w:val="Encabezado"/>
      <w:pBdr>
        <w:top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58A0"/>
    <w:multiLevelType w:val="hybridMultilevel"/>
    <w:tmpl w:val="8D764D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9E1593"/>
    <w:multiLevelType w:val="hybridMultilevel"/>
    <w:tmpl w:val="B68206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C216EC"/>
    <w:multiLevelType w:val="hybridMultilevel"/>
    <w:tmpl w:val="0C4ACE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1C84D22"/>
    <w:multiLevelType w:val="hybridMultilevel"/>
    <w:tmpl w:val="88ACC6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713ED4"/>
    <w:multiLevelType w:val="hybridMultilevel"/>
    <w:tmpl w:val="2AAA1488"/>
    <w:lvl w:ilvl="0" w:tplc="E3583106">
      <w:start w:val="1"/>
      <w:numFmt w:val="bullet"/>
      <w:lvlText w:val=""/>
      <w:lvlJc w:val="left"/>
      <w:pPr>
        <w:ind w:left="1080" w:hanging="360"/>
      </w:pPr>
      <w:rPr>
        <w:rFonts w:ascii="Wingdings" w:hAnsi="Wingdings" w:hint="default"/>
      </w:rPr>
    </w:lvl>
    <w:lvl w:ilvl="1" w:tplc="005E930A">
      <w:start w:val="1"/>
      <w:numFmt w:val="bullet"/>
      <w:lvlText w:val="o"/>
      <w:lvlJc w:val="left"/>
      <w:pPr>
        <w:ind w:left="1800" w:hanging="360"/>
      </w:pPr>
      <w:rPr>
        <w:rFonts w:ascii="Courier New" w:hAnsi="Courier New" w:cs="Courier New" w:hint="default"/>
      </w:rPr>
    </w:lvl>
    <w:lvl w:ilvl="2" w:tplc="791CC9EA">
      <w:start w:val="1"/>
      <w:numFmt w:val="bullet"/>
      <w:lvlText w:val=""/>
      <w:lvlJc w:val="left"/>
      <w:pPr>
        <w:ind w:left="2520" w:hanging="360"/>
      </w:pPr>
      <w:rPr>
        <w:rFonts w:ascii="Wingdings" w:hAnsi="Wingdings" w:hint="default"/>
      </w:rPr>
    </w:lvl>
    <w:lvl w:ilvl="3" w:tplc="B05432F2">
      <w:start w:val="1"/>
      <w:numFmt w:val="bullet"/>
      <w:lvlText w:val=""/>
      <w:lvlJc w:val="left"/>
      <w:pPr>
        <w:ind w:left="3240" w:hanging="360"/>
      </w:pPr>
      <w:rPr>
        <w:rFonts w:ascii="Symbol" w:hAnsi="Symbol" w:hint="default"/>
      </w:rPr>
    </w:lvl>
    <w:lvl w:ilvl="4" w:tplc="E7C07018">
      <w:start w:val="1"/>
      <w:numFmt w:val="bullet"/>
      <w:lvlText w:val="o"/>
      <w:lvlJc w:val="left"/>
      <w:pPr>
        <w:ind w:left="3960" w:hanging="360"/>
      </w:pPr>
      <w:rPr>
        <w:rFonts w:ascii="Courier New" w:hAnsi="Courier New" w:cs="Courier New" w:hint="default"/>
      </w:rPr>
    </w:lvl>
    <w:lvl w:ilvl="5" w:tplc="C390E50C">
      <w:start w:val="1"/>
      <w:numFmt w:val="bullet"/>
      <w:lvlText w:val=""/>
      <w:lvlJc w:val="left"/>
      <w:pPr>
        <w:ind w:left="4680" w:hanging="360"/>
      </w:pPr>
      <w:rPr>
        <w:rFonts w:ascii="Wingdings" w:hAnsi="Wingdings" w:hint="default"/>
      </w:rPr>
    </w:lvl>
    <w:lvl w:ilvl="6" w:tplc="AB06902E">
      <w:start w:val="1"/>
      <w:numFmt w:val="bullet"/>
      <w:lvlText w:val=""/>
      <w:lvlJc w:val="left"/>
      <w:pPr>
        <w:ind w:left="5400" w:hanging="360"/>
      </w:pPr>
      <w:rPr>
        <w:rFonts w:ascii="Symbol" w:hAnsi="Symbol" w:hint="default"/>
      </w:rPr>
    </w:lvl>
    <w:lvl w:ilvl="7" w:tplc="D024AD00">
      <w:start w:val="1"/>
      <w:numFmt w:val="bullet"/>
      <w:lvlText w:val="o"/>
      <w:lvlJc w:val="left"/>
      <w:pPr>
        <w:ind w:left="6120" w:hanging="360"/>
      </w:pPr>
      <w:rPr>
        <w:rFonts w:ascii="Courier New" w:hAnsi="Courier New" w:cs="Courier New" w:hint="default"/>
      </w:rPr>
    </w:lvl>
    <w:lvl w:ilvl="8" w:tplc="54C69A4C">
      <w:start w:val="1"/>
      <w:numFmt w:val="bullet"/>
      <w:lvlText w:val=""/>
      <w:lvlJc w:val="left"/>
      <w:pPr>
        <w:ind w:left="6840" w:hanging="360"/>
      </w:pPr>
      <w:rPr>
        <w:rFonts w:ascii="Wingdings" w:hAnsi="Wingdings" w:hint="default"/>
      </w:rPr>
    </w:lvl>
  </w:abstractNum>
  <w:abstractNum w:abstractNumId="5" w15:restartNumberingAfterBreak="0">
    <w:nsid w:val="15965774"/>
    <w:multiLevelType w:val="hybridMultilevel"/>
    <w:tmpl w:val="2C226D08"/>
    <w:lvl w:ilvl="0" w:tplc="59B8548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9935F5F"/>
    <w:multiLevelType w:val="hybridMultilevel"/>
    <w:tmpl w:val="EEF0EF52"/>
    <w:lvl w:ilvl="0" w:tplc="B5A05B1E">
      <w:start w:val="1"/>
      <w:numFmt w:val="lowerLetter"/>
      <w:pStyle w:val="ListaLetras"/>
      <w:lvlText w:val="%1)"/>
      <w:lvlJc w:val="left"/>
      <w:pPr>
        <w:ind w:left="720" w:hanging="360"/>
      </w:pPr>
      <w:rPr>
        <w:rFonts w:cs="Times New Roman" w:hint="default"/>
      </w:rPr>
    </w:lvl>
    <w:lvl w:ilvl="1" w:tplc="F2320C34">
      <w:start w:val="1"/>
      <w:numFmt w:val="lowerLetter"/>
      <w:lvlText w:val="%2."/>
      <w:lvlJc w:val="left"/>
      <w:pPr>
        <w:ind w:left="1440" w:hanging="360"/>
      </w:pPr>
      <w:rPr>
        <w:rFonts w:cs="Times New Roman"/>
      </w:rPr>
    </w:lvl>
    <w:lvl w:ilvl="2" w:tplc="A634C2D6">
      <w:start w:val="1"/>
      <w:numFmt w:val="lowerRoman"/>
      <w:lvlText w:val="%3."/>
      <w:lvlJc w:val="right"/>
      <w:pPr>
        <w:ind w:left="2160" w:hanging="180"/>
      </w:pPr>
      <w:rPr>
        <w:rFonts w:cs="Times New Roman"/>
      </w:rPr>
    </w:lvl>
    <w:lvl w:ilvl="3" w:tplc="0B16BD0E">
      <w:start w:val="1"/>
      <w:numFmt w:val="decimal"/>
      <w:lvlText w:val="%4."/>
      <w:lvlJc w:val="left"/>
      <w:pPr>
        <w:ind w:left="2880" w:hanging="360"/>
      </w:pPr>
      <w:rPr>
        <w:rFonts w:cs="Times New Roman"/>
      </w:rPr>
    </w:lvl>
    <w:lvl w:ilvl="4" w:tplc="4958099C">
      <w:start w:val="1"/>
      <w:numFmt w:val="lowerLetter"/>
      <w:lvlText w:val="%5."/>
      <w:lvlJc w:val="left"/>
      <w:pPr>
        <w:ind w:left="3600" w:hanging="360"/>
      </w:pPr>
      <w:rPr>
        <w:rFonts w:cs="Times New Roman"/>
      </w:rPr>
    </w:lvl>
    <w:lvl w:ilvl="5" w:tplc="2B4A01BA">
      <w:start w:val="1"/>
      <w:numFmt w:val="lowerRoman"/>
      <w:lvlText w:val="%6."/>
      <w:lvlJc w:val="right"/>
      <w:pPr>
        <w:ind w:left="4320" w:hanging="180"/>
      </w:pPr>
      <w:rPr>
        <w:rFonts w:cs="Times New Roman"/>
      </w:rPr>
    </w:lvl>
    <w:lvl w:ilvl="6" w:tplc="94AE8284">
      <w:start w:val="1"/>
      <w:numFmt w:val="decimal"/>
      <w:lvlText w:val="%7."/>
      <w:lvlJc w:val="left"/>
      <w:pPr>
        <w:ind w:left="5040" w:hanging="360"/>
      </w:pPr>
      <w:rPr>
        <w:rFonts w:cs="Times New Roman"/>
      </w:rPr>
    </w:lvl>
    <w:lvl w:ilvl="7" w:tplc="825CAB02">
      <w:start w:val="1"/>
      <w:numFmt w:val="lowerLetter"/>
      <w:lvlText w:val="%8."/>
      <w:lvlJc w:val="left"/>
      <w:pPr>
        <w:ind w:left="5760" w:hanging="360"/>
      </w:pPr>
      <w:rPr>
        <w:rFonts w:cs="Times New Roman"/>
      </w:rPr>
    </w:lvl>
    <w:lvl w:ilvl="8" w:tplc="EE0A7F62">
      <w:start w:val="1"/>
      <w:numFmt w:val="lowerRoman"/>
      <w:lvlText w:val="%9."/>
      <w:lvlJc w:val="right"/>
      <w:pPr>
        <w:ind w:left="6480" w:hanging="180"/>
      </w:pPr>
      <w:rPr>
        <w:rFonts w:cs="Times New Roman"/>
      </w:rPr>
    </w:lvl>
  </w:abstractNum>
  <w:abstractNum w:abstractNumId="7" w15:restartNumberingAfterBreak="0">
    <w:nsid w:val="1D3D532D"/>
    <w:multiLevelType w:val="hybridMultilevel"/>
    <w:tmpl w:val="6186C6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D67359B"/>
    <w:multiLevelType w:val="hybridMultilevel"/>
    <w:tmpl w:val="F1F27B2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1ED75262"/>
    <w:multiLevelType w:val="multilevel"/>
    <w:tmpl w:val="8B7CA79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20094382"/>
    <w:multiLevelType w:val="hybridMultilevel"/>
    <w:tmpl w:val="430C9A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75229B4"/>
    <w:multiLevelType w:val="hybridMultilevel"/>
    <w:tmpl w:val="1B18C5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EB47BB7"/>
    <w:multiLevelType w:val="hybridMultilevel"/>
    <w:tmpl w:val="C052A276"/>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3" w15:restartNumberingAfterBreak="0">
    <w:nsid w:val="30F44701"/>
    <w:multiLevelType w:val="hybridMultilevel"/>
    <w:tmpl w:val="591E4020"/>
    <w:lvl w:ilvl="0" w:tplc="1DBE6C4E">
      <w:start w:val="1"/>
      <w:numFmt w:val="bullet"/>
      <w:lvlText w:val="-"/>
      <w:lvlJc w:val="left"/>
      <w:pPr>
        <w:ind w:left="1179" w:hanging="360"/>
      </w:pPr>
      <w:rPr>
        <w:rFonts w:ascii="Arial" w:hAnsi="Aria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14" w15:restartNumberingAfterBreak="0">
    <w:nsid w:val="32ED5B06"/>
    <w:multiLevelType w:val="multilevel"/>
    <w:tmpl w:val="7AA20D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E6F7898"/>
    <w:multiLevelType w:val="multilevel"/>
    <w:tmpl w:val="AC744CAC"/>
    <w:lvl w:ilvl="0">
      <w:start w:val="1"/>
      <w:numFmt w:val="decimal"/>
      <w:pStyle w:val="InGreeNTIT1"/>
      <w:lvlText w:val="%1."/>
      <w:lvlJc w:val="left"/>
      <w:pPr>
        <w:ind w:left="360" w:hanging="360"/>
      </w:pPr>
    </w:lvl>
    <w:lvl w:ilvl="1">
      <w:start w:val="1"/>
      <w:numFmt w:val="decimal"/>
      <w:lvlText w:val="%1.%2."/>
      <w:lvlJc w:val="left"/>
      <w:pPr>
        <w:ind w:left="432" w:hanging="432"/>
      </w:pPr>
      <w:rPr>
        <w:b/>
      </w:rPr>
    </w:lvl>
    <w:lvl w:ilvl="2">
      <w:start w:val="1"/>
      <w:numFmt w:val="decimal"/>
      <w:pStyle w:val="InGreeNTIT3"/>
      <w:lvlText w:val="%1.%2.%3."/>
      <w:lvlJc w:val="left"/>
      <w:pPr>
        <w:ind w:left="1224" w:hanging="504"/>
      </w:pPr>
    </w:lvl>
    <w:lvl w:ilvl="3">
      <w:start w:val="1"/>
      <w:numFmt w:val="decimal"/>
      <w:pStyle w:val="InGreeNTIT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FA6BE5"/>
    <w:multiLevelType w:val="hybridMultilevel"/>
    <w:tmpl w:val="0BDE97C6"/>
    <w:lvl w:ilvl="0" w:tplc="2ED4DB88">
      <w:start w:val="1"/>
      <w:numFmt w:val="bullet"/>
      <w:lvlText w:val="-"/>
      <w:lvlJc w:val="left"/>
      <w:pPr>
        <w:ind w:left="370" w:hanging="360"/>
      </w:pPr>
      <w:rPr>
        <w:rFonts w:ascii="Arial" w:hAnsi="Arial" w:hint="default"/>
      </w:rPr>
    </w:lvl>
    <w:lvl w:ilvl="1" w:tplc="6E4E1B48">
      <w:start w:val="1"/>
      <w:numFmt w:val="bullet"/>
      <w:lvlText w:val="o"/>
      <w:lvlJc w:val="left"/>
      <w:pPr>
        <w:ind w:left="1090" w:hanging="360"/>
      </w:pPr>
      <w:rPr>
        <w:rFonts w:ascii="Courier New" w:hAnsi="Courier New" w:cs="Courier New" w:hint="default"/>
      </w:rPr>
    </w:lvl>
    <w:lvl w:ilvl="2" w:tplc="DCD8EC08">
      <w:start w:val="1"/>
      <w:numFmt w:val="bullet"/>
      <w:lvlText w:val=""/>
      <w:lvlJc w:val="left"/>
      <w:pPr>
        <w:ind w:left="1810" w:hanging="360"/>
      </w:pPr>
      <w:rPr>
        <w:rFonts w:ascii="Wingdings" w:hAnsi="Wingdings" w:hint="default"/>
      </w:rPr>
    </w:lvl>
    <w:lvl w:ilvl="3" w:tplc="89DAF53A">
      <w:start w:val="1"/>
      <w:numFmt w:val="bullet"/>
      <w:lvlText w:val=""/>
      <w:lvlJc w:val="left"/>
      <w:pPr>
        <w:ind w:left="2530" w:hanging="360"/>
      </w:pPr>
      <w:rPr>
        <w:rFonts w:ascii="Symbol" w:hAnsi="Symbol" w:hint="default"/>
      </w:rPr>
    </w:lvl>
    <w:lvl w:ilvl="4" w:tplc="7CFEB4E6">
      <w:start w:val="1"/>
      <w:numFmt w:val="bullet"/>
      <w:lvlText w:val="o"/>
      <w:lvlJc w:val="left"/>
      <w:pPr>
        <w:ind w:left="3250" w:hanging="360"/>
      </w:pPr>
      <w:rPr>
        <w:rFonts w:ascii="Courier New" w:hAnsi="Courier New" w:cs="Courier New" w:hint="default"/>
      </w:rPr>
    </w:lvl>
    <w:lvl w:ilvl="5" w:tplc="745C8C46">
      <w:start w:val="1"/>
      <w:numFmt w:val="bullet"/>
      <w:lvlText w:val=""/>
      <w:lvlJc w:val="left"/>
      <w:pPr>
        <w:ind w:left="3970" w:hanging="360"/>
      </w:pPr>
      <w:rPr>
        <w:rFonts w:ascii="Wingdings" w:hAnsi="Wingdings" w:hint="default"/>
      </w:rPr>
    </w:lvl>
    <w:lvl w:ilvl="6" w:tplc="E8409970">
      <w:start w:val="1"/>
      <w:numFmt w:val="bullet"/>
      <w:lvlText w:val=""/>
      <w:lvlJc w:val="left"/>
      <w:pPr>
        <w:ind w:left="4690" w:hanging="360"/>
      </w:pPr>
      <w:rPr>
        <w:rFonts w:ascii="Symbol" w:hAnsi="Symbol" w:hint="default"/>
      </w:rPr>
    </w:lvl>
    <w:lvl w:ilvl="7" w:tplc="E938A24A">
      <w:start w:val="1"/>
      <w:numFmt w:val="bullet"/>
      <w:lvlText w:val="o"/>
      <w:lvlJc w:val="left"/>
      <w:pPr>
        <w:ind w:left="5410" w:hanging="360"/>
      </w:pPr>
      <w:rPr>
        <w:rFonts w:ascii="Courier New" w:hAnsi="Courier New" w:cs="Courier New" w:hint="default"/>
      </w:rPr>
    </w:lvl>
    <w:lvl w:ilvl="8" w:tplc="7DB60B2C">
      <w:start w:val="1"/>
      <w:numFmt w:val="bullet"/>
      <w:lvlText w:val=""/>
      <w:lvlJc w:val="left"/>
      <w:pPr>
        <w:ind w:left="6130" w:hanging="360"/>
      </w:pPr>
      <w:rPr>
        <w:rFonts w:ascii="Wingdings" w:hAnsi="Wingdings" w:hint="default"/>
      </w:rPr>
    </w:lvl>
  </w:abstractNum>
  <w:abstractNum w:abstractNumId="17" w15:restartNumberingAfterBreak="0">
    <w:nsid w:val="4C5804A6"/>
    <w:multiLevelType w:val="hybridMultilevel"/>
    <w:tmpl w:val="24925A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90558FC"/>
    <w:multiLevelType w:val="hybridMultilevel"/>
    <w:tmpl w:val="06BCCB9C"/>
    <w:lvl w:ilvl="0" w:tplc="5C129BEE">
      <w:numFmt w:val="bullet"/>
      <w:lvlText w:val="-"/>
      <w:lvlJc w:val="left"/>
      <w:pPr>
        <w:ind w:left="720" w:hanging="360"/>
      </w:pPr>
      <w:rPr>
        <w:rFonts w:ascii="Calibri" w:hAnsi="Calibri" w:hint="default"/>
        <w:b w:val="0"/>
        <w:i w:val="0"/>
        <w:caps w:val="0"/>
        <w:strike w:val="0"/>
        <w:dstrike w:val="0"/>
        <w:outline w:val="0"/>
        <w:shadow w:val="0"/>
        <w:emboss w:val="0"/>
        <w:imprint w:val="0"/>
        <w:vanish w:val="0"/>
        <w:sz w:val="24"/>
        <w:szCs w:val="16"/>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A373BE7"/>
    <w:multiLevelType w:val="hybridMultilevel"/>
    <w:tmpl w:val="8708CFC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F10288A"/>
    <w:multiLevelType w:val="hybridMultilevel"/>
    <w:tmpl w:val="BD4EF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7003D4"/>
    <w:multiLevelType w:val="multilevel"/>
    <w:tmpl w:val="0E0AD9E8"/>
    <w:lvl w:ilvl="0">
      <w:start w:val="1"/>
      <w:numFmt w:val="decimal"/>
      <w:pStyle w:val="Ttulo1"/>
      <w:lvlText w:val="%1."/>
      <w:lvlJc w:val="left"/>
      <w:pPr>
        <w:ind w:left="360" w:hanging="360"/>
      </w:pPr>
      <w:rPr>
        <w:rFonts w:hint="default"/>
      </w:rPr>
    </w:lvl>
    <w:lvl w:ilvl="1">
      <w:start w:val="1"/>
      <w:numFmt w:val="decimal"/>
      <w:lvlText w:val="%1.%2."/>
      <w:lvlJc w:val="left"/>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02E0D08"/>
    <w:multiLevelType w:val="hybridMultilevel"/>
    <w:tmpl w:val="4D2264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1F65451"/>
    <w:multiLevelType w:val="hybridMultilevel"/>
    <w:tmpl w:val="DB84D3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42C466C"/>
    <w:multiLevelType w:val="hybridMultilevel"/>
    <w:tmpl w:val="902674F8"/>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5" w15:restartNumberingAfterBreak="0">
    <w:nsid w:val="689B4C88"/>
    <w:multiLevelType w:val="hybridMultilevel"/>
    <w:tmpl w:val="642699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A494572"/>
    <w:multiLevelType w:val="hybridMultilevel"/>
    <w:tmpl w:val="B51EDD5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BA30BC6"/>
    <w:multiLevelType w:val="hybridMultilevel"/>
    <w:tmpl w:val="B1FED4FC"/>
    <w:lvl w:ilvl="0" w:tplc="601443E4">
      <w:numFmt w:val="bullet"/>
      <w:lvlText w:val="-"/>
      <w:lvlJc w:val="left"/>
      <w:pPr>
        <w:ind w:left="720" w:hanging="360"/>
      </w:pPr>
      <w:rPr>
        <w:rFonts w:ascii="Calibri" w:hAnsi="Calibri" w:hint="default"/>
        <w:b w:val="0"/>
        <w:i w:val="0"/>
        <w:caps w:val="0"/>
        <w:strike w:val="0"/>
        <w:dstrike w:val="0"/>
        <w:outline w:val="0"/>
        <w:shadow w:val="0"/>
        <w:emboss w:val="0"/>
        <w:imprint w:val="0"/>
        <w:vanish w:val="0"/>
        <w:sz w:val="14"/>
        <w:szCs w:val="16"/>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BAD2104"/>
    <w:multiLevelType w:val="hybridMultilevel"/>
    <w:tmpl w:val="4D6EEFC4"/>
    <w:lvl w:ilvl="0" w:tplc="0C0A0001">
      <w:start w:val="1"/>
      <w:numFmt w:val="bullet"/>
      <w:lvlText w:val=""/>
      <w:lvlJc w:val="left"/>
      <w:pPr>
        <w:ind w:left="1179" w:hanging="360"/>
      </w:pPr>
      <w:rPr>
        <w:rFonts w:ascii="Symbol" w:hAnsi="Symbo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29" w15:restartNumberingAfterBreak="0">
    <w:nsid w:val="6CED0723"/>
    <w:multiLevelType w:val="hybridMultilevel"/>
    <w:tmpl w:val="C700FF5C"/>
    <w:lvl w:ilvl="0" w:tplc="31F60B38">
      <w:start w:val="1"/>
      <w:numFmt w:val="bullet"/>
      <w:lvlText w:val=""/>
      <w:lvlJc w:val="left"/>
      <w:pPr>
        <w:ind w:left="360" w:hanging="360"/>
      </w:pPr>
      <w:rPr>
        <w:rFonts w:ascii="Symbol" w:hAnsi="Symbol" w:hint="default"/>
      </w:rPr>
    </w:lvl>
    <w:lvl w:ilvl="1" w:tplc="0C0A0003">
      <w:start w:val="1"/>
      <w:numFmt w:val="bullet"/>
      <w:lvlText w:val="o"/>
      <w:lvlJc w:val="left"/>
      <w:pPr>
        <w:ind w:left="1069"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6DB80165"/>
    <w:multiLevelType w:val="multilevel"/>
    <w:tmpl w:val="6862012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7376460E"/>
    <w:multiLevelType w:val="hybridMultilevel"/>
    <w:tmpl w:val="B9FCA1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4F7723C"/>
    <w:multiLevelType w:val="hybridMultilevel"/>
    <w:tmpl w:val="72B03B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92555A0"/>
    <w:multiLevelType w:val="hybridMultilevel"/>
    <w:tmpl w:val="63D8DB28"/>
    <w:lvl w:ilvl="0" w:tplc="218A2720">
      <w:start w:val="1"/>
      <w:numFmt w:val="bullet"/>
      <w:pStyle w:val="Vieta1"/>
      <w:lvlText w:val=""/>
      <w:lvlJc w:val="left"/>
      <w:pPr>
        <w:ind w:left="360" w:hanging="360"/>
      </w:pPr>
      <w:rPr>
        <w:rFonts w:ascii="Wingdings" w:hAnsi="Wingdings" w:hint="default"/>
        <w:color w:val="2F5496" w:themeColor="accent1" w:themeShade="BF"/>
        <w:sz w:val="20"/>
      </w:rPr>
    </w:lvl>
    <w:lvl w:ilvl="1" w:tplc="6C2EB16E">
      <w:start w:val="1"/>
      <w:numFmt w:val="bullet"/>
      <w:lvlText w:val="o"/>
      <w:lvlJc w:val="left"/>
      <w:pPr>
        <w:ind w:left="1080" w:hanging="360"/>
      </w:pPr>
      <w:rPr>
        <w:rFonts w:ascii="Courier New" w:hAnsi="Courier New" w:cs="Courier New" w:hint="default"/>
      </w:rPr>
    </w:lvl>
    <w:lvl w:ilvl="2" w:tplc="6BA4E9EE">
      <w:start w:val="1"/>
      <w:numFmt w:val="bullet"/>
      <w:lvlText w:val=""/>
      <w:lvlJc w:val="left"/>
      <w:pPr>
        <w:ind w:left="1800" w:hanging="360"/>
      </w:pPr>
      <w:rPr>
        <w:rFonts w:ascii="Wingdings" w:hAnsi="Wingdings" w:hint="default"/>
      </w:rPr>
    </w:lvl>
    <w:lvl w:ilvl="3" w:tplc="EFF87C8E">
      <w:start w:val="1"/>
      <w:numFmt w:val="bullet"/>
      <w:lvlText w:val=""/>
      <w:lvlJc w:val="left"/>
      <w:pPr>
        <w:ind w:left="2520" w:hanging="360"/>
      </w:pPr>
      <w:rPr>
        <w:rFonts w:ascii="Symbol" w:hAnsi="Symbol" w:hint="default"/>
      </w:rPr>
    </w:lvl>
    <w:lvl w:ilvl="4" w:tplc="C5A01AE4">
      <w:start w:val="1"/>
      <w:numFmt w:val="bullet"/>
      <w:lvlText w:val="o"/>
      <w:lvlJc w:val="left"/>
      <w:pPr>
        <w:ind w:left="3240" w:hanging="360"/>
      </w:pPr>
      <w:rPr>
        <w:rFonts w:ascii="Courier New" w:hAnsi="Courier New" w:cs="Courier New" w:hint="default"/>
      </w:rPr>
    </w:lvl>
    <w:lvl w:ilvl="5" w:tplc="E6DABF30">
      <w:start w:val="1"/>
      <w:numFmt w:val="bullet"/>
      <w:lvlText w:val=""/>
      <w:lvlJc w:val="left"/>
      <w:pPr>
        <w:ind w:left="3960" w:hanging="360"/>
      </w:pPr>
      <w:rPr>
        <w:rFonts w:ascii="Wingdings" w:hAnsi="Wingdings" w:hint="default"/>
      </w:rPr>
    </w:lvl>
    <w:lvl w:ilvl="6" w:tplc="0632EB4A">
      <w:start w:val="1"/>
      <w:numFmt w:val="bullet"/>
      <w:lvlText w:val=""/>
      <w:lvlJc w:val="left"/>
      <w:pPr>
        <w:ind w:left="4680" w:hanging="360"/>
      </w:pPr>
      <w:rPr>
        <w:rFonts w:ascii="Symbol" w:hAnsi="Symbol" w:hint="default"/>
      </w:rPr>
    </w:lvl>
    <w:lvl w:ilvl="7" w:tplc="2F229BFC">
      <w:start w:val="1"/>
      <w:numFmt w:val="bullet"/>
      <w:lvlText w:val="o"/>
      <w:lvlJc w:val="left"/>
      <w:pPr>
        <w:ind w:left="5400" w:hanging="360"/>
      </w:pPr>
      <w:rPr>
        <w:rFonts w:ascii="Courier New" w:hAnsi="Courier New" w:cs="Courier New" w:hint="default"/>
      </w:rPr>
    </w:lvl>
    <w:lvl w:ilvl="8" w:tplc="8A0EBCB6">
      <w:start w:val="1"/>
      <w:numFmt w:val="bullet"/>
      <w:lvlText w:val=""/>
      <w:lvlJc w:val="left"/>
      <w:pPr>
        <w:ind w:left="6120" w:hanging="360"/>
      </w:pPr>
      <w:rPr>
        <w:rFonts w:ascii="Wingdings" w:hAnsi="Wingdings" w:hint="default"/>
      </w:rPr>
    </w:lvl>
  </w:abstractNum>
  <w:abstractNum w:abstractNumId="34" w15:restartNumberingAfterBreak="0">
    <w:nsid w:val="7A2B2417"/>
    <w:multiLevelType w:val="multilevel"/>
    <w:tmpl w:val="861ED45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7B571087"/>
    <w:multiLevelType w:val="hybridMultilevel"/>
    <w:tmpl w:val="99386E64"/>
    <w:lvl w:ilvl="0" w:tplc="6C2A2672">
      <w:start w:val="1"/>
      <w:numFmt w:val="bullet"/>
      <w:lvlText w:val="-"/>
      <w:lvlJc w:val="left"/>
      <w:pPr>
        <w:ind w:left="720" w:hanging="360"/>
      </w:pPr>
      <w:rPr>
        <w:rFonts w:ascii="Arial" w:hAnsi="Arial" w:hint="default"/>
      </w:rPr>
    </w:lvl>
    <w:lvl w:ilvl="1" w:tplc="490A655E">
      <w:start w:val="1"/>
      <w:numFmt w:val="bullet"/>
      <w:lvlText w:val="o"/>
      <w:lvlJc w:val="left"/>
      <w:pPr>
        <w:ind w:left="1440" w:hanging="360"/>
      </w:pPr>
      <w:rPr>
        <w:rFonts w:ascii="Courier New" w:hAnsi="Courier New" w:cs="Courier New" w:hint="default"/>
      </w:rPr>
    </w:lvl>
    <w:lvl w:ilvl="2" w:tplc="44280646">
      <w:start w:val="1"/>
      <w:numFmt w:val="bullet"/>
      <w:lvlText w:val=""/>
      <w:lvlJc w:val="left"/>
      <w:pPr>
        <w:ind w:left="2160" w:hanging="360"/>
      </w:pPr>
      <w:rPr>
        <w:rFonts w:ascii="Wingdings" w:hAnsi="Wingdings" w:hint="default"/>
      </w:rPr>
    </w:lvl>
    <w:lvl w:ilvl="3" w:tplc="E654A3C6">
      <w:start w:val="1"/>
      <w:numFmt w:val="bullet"/>
      <w:lvlText w:val=""/>
      <w:lvlJc w:val="left"/>
      <w:pPr>
        <w:ind w:left="2880" w:hanging="360"/>
      </w:pPr>
      <w:rPr>
        <w:rFonts w:ascii="Symbol" w:hAnsi="Symbol" w:hint="default"/>
      </w:rPr>
    </w:lvl>
    <w:lvl w:ilvl="4" w:tplc="758C00B8">
      <w:start w:val="1"/>
      <w:numFmt w:val="bullet"/>
      <w:lvlText w:val="o"/>
      <w:lvlJc w:val="left"/>
      <w:pPr>
        <w:ind w:left="3600" w:hanging="360"/>
      </w:pPr>
      <w:rPr>
        <w:rFonts w:ascii="Courier New" w:hAnsi="Courier New" w:cs="Courier New" w:hint="default"/>
      </w:rPr>
    </w:lvl>
    <w:lvl w:ilvl="5" w:tplc="0A8266D4">
      <w:start w:val="1"/>
      <w:numFmt w:val="bullet"/>
      <w:lvlText w:val=""/>
      <w:lvlJc w:val="left"/>
      <w:pPr>
        <w:ind w:left="4320" w:hanging="360"/>
      </w:pPr>
      <w:rPr>
        <w:rFonts w:ascii="Wingdings" w:hAnsi="Wingdings" w:hint="default"/>
      </w:rPr>
    </w:lvl>
    <w:lvl w:ilvl="6" w:tplc="38CA2ABA">
      <w:start w:val="1"/>
      <w:numFmt w:val="bullet"/>
      <w:lvlText w:val=""/>
      <w:lvlJc w:val="left"/>
      <w:pPr>
        <w:ind w:left="5040" w:hanging="360"/>
      </w:pPr>
      <w:rPr>
        <w:rFonts w:ascii="Symbol" w:hAnsi="Symbol" w:hint="default"/>
      </w:rPr>
    </w:lvl>
    <w:lvl w:ilvl="7" w:tplc="97F05810">
      <w:start w:val="1"/>
      <w:numFmt w:val="bullet"/>
      <w:lvlText w:val="o"/>
      <w:lvlJc w:val="left"/>
      <w:pPr>
        <w:ind w:left="5760" w:hanging="360"/>
      </w:pPr>
      <w:rPr>
        <w:rFonts w:ascii="Courier New" w:hAnsi="Courier New" w:cs="Courier New" w:hint="default"/>
      </w:rPr>
    </w:lvl>
    <w:lvl w:ilvl="8" w:tplc="F15E5A84">
      <w:start w:val="1"/>
      <w:numFmt w:val="bullet"/>
      <w:lvlText w:val=""/>
      <w:lvlJc w:val="left"/>
      <w:pPr>
        <w:ind w:left="648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6"/>
  </w:num>
  <w:num w:numId="4">
    <w:abstractNumId w:val="10"/>
  </w:num>
  <w:num w:numId="5">
    <w:abstractNumId w:val="11"/>
  </w:num>
  <w:num w:numId="6">
    <w:abstractNumId w:val="1"/>
  </w:num>
  <w:num w:numId="7">
    <w:abstractNumId w:val="0"/>
  </w:num>
  <w:num w:numId="8">
    <w:abstractNumId w:val="7"/>
  </w:num>
  <w:num w:numId="9">
    <w:abstractNumId w:val="29"/>
  </w:num>
  <w:num w:numId="10">
    <w:abstractNumId w:val="28"/>
  </w:num>
  <w:num w:numId="11">
    <w:abstractNumId w:val="13"/>
  </w:num>
  <w:num w:numId="12">
    <w:abstractNumId w:val="21"/>
  </w:num>
  <w:num w:numId="13">
    <w:abstractNumId w:val="16"/>
  </w:num>
  <w:num w:numId="14">
    <w:abstractNumId w:val="14"/>
  </w:num>
  <w:num w:numId="15">
    <w:abstractNumId w:val="27"/>
  </w:num>
  <w:num w:numId="16">
    <w:abstractNumId w:val="18"/>
  </w:num>
  <w:num w:numId="17">
    <w:abstractNumId w:val="35"/>
  </w:num>
  <w:num w:numId="18">
    <w:abstractNumId w:val="20"/>
  </w:num>
  <w:num w:numId="19">
    <w:abstractNumId w:val="4"/>
  </w:num>
  <w:num w:numId="20">
    <w:abstractNumId w:val="25"/>
  </w:num>
  <w:num w:numId="21">
    <w:abstractNumId w:val="23"/>
  </w:num>
  <w:num w:numId="22">
    <w:abstractNumId w:val="32"/>
  </w:num>
  <w:num w:numId="23">
    <w:abstractNumId w:val="5"/>
  </w:num>
  <w:num w:numId="24">
    <w:abstractNumId w:val="34"/>
  </w:num>
  <w:num w:numId="25">
    <w:abstractNumId w:val="2"/>
  </w:num>
  <w:num w:numId="26">
    <w:abstractNumId w:val="12"/>
  </w:num>
  <w:num w:numId="27">
    <w:abstractNumId w:val="22"/>
  </w:num>
  <w:num w:numId="28">
    <w:abstractNumId w:val="26"/>
  </w:num>
  <w:num w:numId="29">
    <w:abstractNumId w:val="19"/>
  </w:num>
  <w:num w:numId="30">
    <w:abstractNumId w:val="3"/>
  </w:num>
  <w:num w:numId="31">
    <w:abstractNumId w:val="17"/>
  </w:num>
  <w:num w:numId="32">
    <w:abstractNumId w:val="31"/>
  </w:num>
  <w:num w:numId="33">
    <w:abstractNumId w:val="8"/>
  </w:num>
  <w:num w:numId="34">
    <w:abstractNumId w:val="9"/>
  </w:num>
  <w:num w:numId="35">
    <w:abstractNumId w:val="30"/>
  </w:num>
  <w:num w:numId="36">
    <w:abstractNumId w:val="24"/>
  </w:num>
  <w:num w:numId="37">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DD5"/>
    <w:rsid w:val="00005B20"/>
    <w:rsid w:val="00006F2E"/>
    <w:rsid w:val="000446D8"/>
    <w:rsid w:val="00074724"/>
    <w:rsid w:val="0008385D"/>
    <w:rsid w:val="000856E8"/>
    <w:rsid w:val="000B59FE"/>
    <w:rsid w:val="000E105A"/>
    <w:rsid w:val="000E47BA"/>
    <w:rsid w:val="001205D2"/>
    <w:rsid w:val="00147CB3"/>
    <w:rsid w:val="001722FE"/>
    <w:rsid w:val="001D3245"/>
    <w:rsid w:val="00200432"/>
    <w:rsid w:val="0020627E"/>
    <w:rsid w:val="00252A99"/>
    <w:rsid w:val="0030005B"/>
    <w:rsid w:val="00301D01"/>
    <w:rsid w:val="00326982"/>
    <w:rsid w:val="0034616A"/>
    <w:rsid w:val="003471CA"/>
    <w:rsid w:val="00351935"/>
    <w:rsid w:val="00385396"/>
    <w:rsid w:val="003B63E7"/>
    <w:rsid w:val="003C4988"/>
    <w:rsid w:val="003D6CFF"/>
    <w:rsid w:val="003E283E"/>
    <w:rsid w:val="004246AB"/>
    <w:rsid w:val="00462BBC"/>
    <w:rsid w:val="00476170"/>
    <w:rsid w:val="004E458D"/>
    <w:rsid w:val="004E7796"/>
    <w:rsid w:val="004F0420"/>
    <w:rsid w:val="004F5B7D"/>
    <w:rsid w:val="00577CAA"/>
    <w:rsid w:val="005A4B6C"/>
    <w:rsid w:val="005C1B8F"/>
    <w:rsid w:val="006005AE"/>
    <w:rsid w:val="006030F7"/>
    <w:rsid w:val="006178F3"/>
    <w:rsid w:val="006560FC"/>
    <w:rsid w:val="0067695B"/>
    <w:rsid w:val="006B53B6"/>
    <w:rsid w:val="006F556D"/>
    <w:rsid w:val="00710023"/>
    <w:rsid w:val="00711C31"/>
    <w:rsid w:val="0071223D"/>
    <w:rsid w:val="00742032"/>
    <w:rsid w:val="00747AF3"/>
    <w:rsid w:val="00751273"/>
    <w:rsid w:val="00765D20"/>
    <w:rsid w:val="007750F8"/>
    <w:rsid w:val="007A17CD"/>
    <w:rsid w:val="00806C28"/>
    <w:rsid w:val="00844379"/>
    <w:rsid w:val="00857FB7"/>
    <w:rsid w:val="008722CF"/>
    <w:rsid w:val="008909FA"/>
    <w:rsid w:val="008B2A8F"/>
    <w:rsid w:val="008C3A1F"/>
    <w:rsid w:val="008D2D81"/>
    <w:rsid w:val="008D5952"/>
    <w:rsid w:val="008E3DD5"/>
    <w:rsid w:val="008F4B99"/>
    <w:rsid w:val="008F7963"/>
    <w:rsid w:val="009009B3"/>
    <w:rsid w:val="00902784"/>
    <w:rsid w:val="00922388"/>
    <w:rsid w:val="00923FAF"/>
    <w:rsid w:val="00966BBC"/>
    <w:rsid w:val="00982CDA"/>
    <w:rsid w:val="009F0FFC"/>
    <w:rsid w:val="009F1FF4"/>
    <w:rsid w:val="009F26BF"/>
    <w:rsid w:val="009F38D9"/>
    <w:rsid w:val="00A222DC"/>
    <w:rsid w:val="00A3045D"/>
    <w:rsid w:val="00A533E2"/>
    <w:rsid w:val="00A65B22"/>
    <w:rsid w:val="00A74FA9"/>
    <w:rsid w:val="00A826B8"/>
    <w:rsid w:val="00A87434"/>
    <w:rsid w:val="00AB0621"/>
    <w:rsid w:val="00AB7003"/>
    <w:rsid w:val="00AC5191"/>
    <w:rsid w:val="00B202CB"/>
    <w:rsid w:val="00B23ADD"/>
    <w:rsid w:val="00B362AD"/>
    <w:rsid w:val="00B521DA"/>
    <w:rsid w:val="00B6218A"/>
    <w:rsid w:val="00B70D78"/>
    <w:rsid w:val="00BA238A"/>
    <w:rsid w:val="00BB6613"/>
    <w:rsid w:val="00C0687F"/>
    <w:rsid w:val="00C32A30"/>
    <w:rsid w:val="00C673BA"/>
    <w:rsid w:val="00C77B5E"/>
    <w:rsid w:val="00CB3F53"/>
    <w:rsid w:val="00CC705A"/>
    <w:rsid w:val="00CF0ACE"/>
    <w:rsid w:val="00CF2DA6"/>
    <w:rsid w:val="00CF5568"/>
    <w:rsid w:val="00D04A45"/>
    <w:rsid w:val="00D24888"/>
    <w:rsid w:val="00D56C09"/>
    <w:rsid w:val="00DE5CD0"/>
    <w:rsid w:val="00E06F73"/>
    <w:rsid w:val="00E3524C"/>
    <w:rsid w:val="00E40980"/>
    <w:rsid w:val="00E503A0"/>
    <w:rsid w:val="00E90268"/>
    <w:rsid w:val="00F0450C"/>
    <w:rsid w:val="00F629FB"/>
    <w:rsid w:val="00F75FE7"/>
    <w:rsid w:val="00F761C2"/>
    <w:rsid w:val="00F877FF"/>
    <w:rsid w:val="00FA4C20"/>
    <w:rsid w:val="00FA6443"/>
    <w:rsid w:val="00FE0704"/>
    <w:rsid w:val="00FE70C5"/>
    <w:rsid w:val="00FF66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032D89"/>
  <w15:chartTrackingRefBased/>
  <w15:docId w15:val="{C990EBEB-D280-5D4F-8C70-60A100FAB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59"/>
    <w:lsdException w:name="Plain Table 3" w:uiPriority="43"/>
    <w:lsdException w:name="Grid Table Light" w:uiPriority="40"/>
    <w:lsdException w:name="Grid Table 1 Light" w:uiPriority="46"/>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BASE"/>
    <w:qFormat/>
    <w:rsid w:val="006560FC"/>
    <w:pPr>
      <w:pBdr>
        <w:top w:val="none" w:sz="4" w:space="0" w:color="000000"/>
        <w:left w:val="none" w:sz="4" w:space="0" w:color="000000"/>
        <w:bottom w:val="none" w:sz="4" w:space="0" w:color="000000"/>
        <w:right w:val="none" w:sz="4" w:space="0" w:color="000000"/>
        <w:between w:val="none" w:sz="4" w:space="0" w:color="000000"/>
      </w:pBdr>
      <w:spacing w:after="200" w:line="276" w:lineRule="auto"/>
      <w:jc w:val="both"/>
    </w:pPr>
    <w:rPr>
      <w:rFonts w:ascii="Arial" w:eastAsia="Calibri" w:hAnsi="Arial" w:cs="Calibri"/>
      <w:color w:val="000000" w:themeColor="text1"/>
      <w:szCs w:val="22"/>
    </w:rPr>
  </w:style>
  <w:style w:type="paragraph" w:styleId="Ttulo1">
    <w:name w:val="heading 1"/>
    <w:aliases w:val="TÍTULO 1,título 1,TituloCapitulos,título 1 Car,14T"/>
    <w:basedOn w:val="Normal"/>
    <w:next w:val="Normal"/>
    <w:link w:val="Ttulo1Car"/>
    <w:uiPriority w:val="9"/>
    <w:qFormat/>
    <w:rsid w:val="00922388"/>
    <w:pPr>
      <w:keepNext/>
      <w:keepLines/>
      <w:numPr>
        <w:numId w:val="12"/>
      </w:numPr>
      <w:spacing w:before="720" w:after="720"/>
      <w:outlineLvl w:val="0"/>
    </w:pPr>
    <w:rPr>
      <w:rFonts w:eastAsiaTheme="majorEastAsia" w:cstheme="majorBidi"/>
      <w:sz w:val="32"/>
      <w:szCs w:val="32"/>
    </w:rPr>
  </w:style>
  <w:style w:type="paragraph" w:styleId="Ttulo2">
    <w:name w:val="heading 2"/>
    <w:aliases w:val="TÍTULO 2,Título 2 - Ctrl-2,Título 2 modificado,12A,título 2"/>
    <w:basedOn w:val="Normal"/>
    <w:next w:val="Normal"/>
    <w:link w:val="Ttulo2Car"/>
    <w:unhideWhenUsed/>
    <w:qFormat/>
    <w:rsid w:val="000856E8"/>
    <w:pPr>
      <w:keepNext/>
      <w:keepLines/>
      <w:spacing w:before="480" w:after="480"/>
      <w:ind w:left="720" w:hanging="720"/>
      <w:jc w:val="left"/>
      <w:outlineLvl w:val="1"/>
    </w:pPr>
    <w:rPr>
      <w:rFonts w:eastAsiaTheme="majorEastAsia" w:cs="Arial"/>
      <w:b/>
      <w:szCs w:val="24"/>
    </w:rPr>
  </w:style>
  <w:style w:type="paragraph" w:styleId="Ttulo3">
    <w:name w:val="heading 3"/>
    <w:aliases w:val="TÍTULO 3"/>
    <w:basedOn w:val="Normal"/>
    <w:next w:val="Normal"/>
    <w:link w:val="Ttulo3Car"/>
    <w:uiPriority w:val="9"/>
    <w:unhideWhenUsed/>
    <w:qFormat/>
    <w:rsid w:val="004246AB"/>
    <w:pPr>
      <w:keepNext/>
      <w:keepLines/>
      <w:spacing w:before="400" w:after="360"/>
      <w:ind w:left="1416"/>
      <w:outlineLvl w:val="2"/>
    </w:pPr>
    <w:rPr>
      <w:rFonts w:eastAsiaTheme="majorEastAsia" w:cstheme="majorBidi"/>
      <w:b/>
      <w:szCs w:val="24"/>
    </w:rPr>
  </w:style>
  <w:style w:type="paragraph" w:styleId="Ttulo4">
    <w:name w:val="heading 4"/>
    <w:basedOn w:val="Normal"/>
    <w:next w:val="Normal"/>
    <w:link w:val="Ttulo4Car"/>
    <w:uiPriority w:val="9"/>
    <w:unhideWhenUsed/>
    <w:rsid w:val="006560FC"/>
    <w:pPr>
      <w:keepNext/>
      <w:keepLines/>
      <w:spacing w:before="120" w:after="120"/>
      <w:ind w:left="862" w:hanging="862"/>
      <w:outlineLvl w:val="3"/>
    </w:pPr>
    <w:rPr>
      <w:rFonts w:ascii="Cambria" w:eastAsia="Cambria" w:hAnsi="Cambria" w:cs="Cambria"/>
      <w:i/>
      <w:iCs/>
      <w:color w:val="F5910B"/>
    </w:rPr>
  </w:style>
  <w:style w:type="paragraph" w:styleId="Ttulo5">
    <w:name w:val="heading 5"/>
    <w:basedOn w:val="Normal"/>
    <w:next w:val="Normal"/>
    <w:link w:val="Ttulo5Car"/>
    <w:uiPriority w:val="9"/>
    <w:unhideWhenUsed/>
    <w:rsid w:val="006560FC"/>
    <w:pPr>
      <w:keepNext/>
      <w:keepLines/>
      <w:spacing w:before="120" w:after="120"/>
      <w:ind w:left="1009" w:hanging="1009"/>
      <w:outlineLvl w:val="4"/>
    </w:pPr>
    <w:rPr>
      <w:rFonts w:ascii="Cambria" w:eastAsia="Cambria" w:hAnsi="Cambria" w:cs="Cambria"/>
      <w:color w:val="538135" w:themeColor="accent6" w:themeShade="BF"/>
    </w:rPr>
  </w:style>
  <w:style w:type="paragraph" w:styleId="Ttulo6">
    <w:name w:val="heading 6"/>
    <w:basedOn w:val="Normal"/>
    <w:next w:val="Normal"/>
    <w:link w:val="Ttulo6Car"/>
    <w:uiPriority w:val="9"/>
    <w:unhideWhenUsed/>
    <w:rsid w:val="006560FC"/>
    <w:pPr>
      <w:keepNext/>
      <w:keepLines/>
      <w:spacing w:before="40" w:after="0"/>
      <w:ind w:left="1152" w:hanging="1152"/>
      <w:outlineLvl w:val="5"/>
    </w:pPr>
    <w:rPr>
      <w:rFonts w:ascii="Cambria" w:eastAsia="Cambria" w:hAnsi="Cambria" w:cs="Cambria"/>
      <w:color w:val="FFC000"/>
    </w:rPr>
  </w:style>
  <w:style w:type="paragraph" w:styleId="Ttulo7">
    <w:name w:val="heading 7"/>
    <w:basedOn w:val="Normal"/>
    <w:next w:val="Normal"/>
    <w:link w:val="Ttulo7Car"/>
    <w:uiPriority w:val="9"/>
    <w:semiHidden/>
    <w:unhideWhenUsed/>
    <w:rsid w:val="006560FC"/>
    <w:pPr>
      <w:keepNext/>
      <w:keepLines/>
      <w:spacing w:before="40" w:after="0"/>
      <w:ind w:left="1296" w:hanging="1296"/>
      <w:outlineLvl w:val="6"/>
    </w:pPr>
    <w:rPr>
      <w:rFonts w:ascii="Cambria" w:eastAsia="Cambria" w:hAnsi="Cambria" w:cs="Cambria"/>
      <w:i/>
      <w:iCs/>
      <w:color w:val="1F3763" w:themeColor="accent1" w:themeShade="7F"/>
    </w:rPr>
  </w:style>
  <w:style w:type="paragraph" w:styleId="Ttulo8">
    <w:name w:val="heading 8"/>
    <w:basedOn w:val="Normal"/>
    <w:next w:val="Normal"/>
    <w:link w:val="Ttulo8Car"/>
    <w:uiPriority w:val="9"/>
    <w:semiHidden/>
    <w:unhideWhenUsed/>
    <w:qFormat/>
    <w:rsid w:val="006560FC"/>
    <w:pPr>
      <w:keepNext/>
      <w:keepLines/>
      <w:spacing w:before="40" w:after="0"/>
      <w:ind w:left="1440" w:hanging="1440"/>
      <w:outlineLvl w:val="7"/>
    </w:pPr>
    <w:rPr>
      <w:rFonts w:ascii="Cambria" w:eastAsia="Cambria" w:hAnsi="Cambria" w:cs="Cambria"/>
      <w:color w:val="272727" w:themeColor="text1" w:themeTint="D8"/>
      <w:sz w:val="21"/>
      <w:szCs w:val="21"/>
    </w:rPr>
  </w:style>
  <w:style w:type="paragraph" w:styleId="Ttulo9">
    <w:name w:val="heading 9"/>
    <w:basedOn w:val="Normal"/>
    <w:next w:val="Normal"/>
    <w:link w:val="Ttulo9Car"/>
    <w:uiPriority w:val="9"/>
    <w:semiHidden/>
    <w:unhideWhenUsed/>
    <w:qFormat/>
    <w:rsid w:val="006560FC"/>
    <w:pPr>
      <w:keepNext/>
      <w:keepLines/>
      <w:spacing w:before="40" w:after="0"/>
      <w:ind w:left="1584" w:hanging="1584"/>
      <w:outlineLvl w:val="8"/>
    </w:pPr>
    <w:rPr>
      <w:rFonts w:ascii="Cambria" w:eastAsia="Cambria" w:hAnsi="Cambria" w:cs="Cambria"/>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Encabezado 2,Encabezado1,anexo,TEP,Encabezado calidad,encabezado1,Encabezado Vertical,SV,Encabezado 2 Car Car Car,Encabezado 2 Car Car,Encabezado 2 Car Car Car Car Car,Encabezado Car Car Car Car Car,Car Car Car,de"/>
    <w:basedOn w:val="Normal"/>
    <w:link w:val="EncabezadoCar"/>
    <w:uiPriority w:val="99"/>
    <w:unhideWhenUsed/>
    <w:rsid w:val="008E3DD5"/>
    <w:pPr>
      <w:tabs>
        <w:tab w:val="center" w:pos="4252"/>
        <w:tab w:val="right" w:pos="8504"/>
      </w:tabs>
      <w:spacing w:after="0" w:line="240" w:lineRule="auto"/>
    </w:pPr>
  </w:style>
  <w:style w:type="character" w:customStyle="1" w:styleId="EncabezadoCar">
    <w:name w:val="Encabezado Car"/>
    <w:aliases w:val="encabezado Car,Encabezado 2 Car,Encabezado1 Car,anexo Car,TEP Car,Encabezado calidad Car,encabezado1 Car,Encabezado Vertical Car,SV Car,Encabezado 2 Car Car Car Car,Encabezado 2 Car Car Car1,Encabezado 2 Car Car Car Car Car Car,de Car"/>
    <w:basedOn w:val="Fuentedeprrafopredeter"/>
    <w:link w:val="Encabezado"/>
    <w:uiPriority w:val="99"/>
    <w:rsid w:val="008E3DD5"/>
    <w:rPr>
      <w:rFonts w:ascii="Calibri" w:eastAsia="Calibri" w:hAnsi="Calibri" w:cs="Calibri"/>
      <w:color w:val="595959" w:themeColor="text1" w:themeTint="A6"/>
      <w:szCs w:val="22"/>
    </w:rPr>
  </w:style>
  <w:style w:type="paragraph" w:styleId="Piedepgina">
    <w:name w:val="footer"/>
    <w:basedOn w:val="Normal"/>
    <w:link w:val="PiedepginaCar"/>
    <w:unhideWhenUsed/>
    <w:rsid w:val="008E3DD5"/>
    <w:pPr>
      <w:tabs>
        <w:tab w:val="center" w:pos="4252"/>
        <w:tab w:val="right" w:pos="8504"/>
      </w:tabs>
      <w:spacing w:after="0" w:line="240" w:lineRule="auto"/>
    </w:pPr>
  </w:style>
  <w:style w:type="character" w:customStyle="1" w:styleId="PiedepginaCar">
    <w:name w:val="Pie de página Car"/>
    <w:basedOn w:val="Fuentedeprrafopredeter"/>
    <w:link w:val="Piedepgina"/>
    <w:rsid w:val="008E3DD5"/>
    <w:rPr>
      <w:rFonts w:ascii="Calibri" w:eastAsia="Calibri" w:hAnsi="Calibri" w:cs="Calibri"/>
      <w:color w:val="595959" w:themeColor="text1" w:themeTint="A6"/>
      <w:szCs w:val="22"/>
    </w:rPr>
  </w:style>
  <w:style w:type="paragraph" w:styleId="Textodeglobo">
    <w:name w:val="Balloon Text"/>
    <w:basedOn w:val="Normal"/>
    <w:link w:val="TextodegloboCar"/>
    <w:uiPriority w:val="99"/>
    <w:semiHidden/>
    <w:unhideWhenUsed/>
    <w:rsid w:val="006178F3"/>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178F3"/>
    <w:rPr>
      <w:rFonts w:ascii="Times New Roman" w:eastAsia="Calibri" w:hAnsi="Times New Roman" w:cs="Times New Roman"/>
      <w:color w:val="595959" w:themeColor="text1" w:themeTint="A6"/>
      <w:sz w:val="18"/>
      <w:szCs w:val="18"/>
    </w:rPr>
  </w:style>
  <w:style w:type="paragraph" w:styleId="TDC1">
    <w:name w:val="toc 1"/>
    <w:basedOn w:val="Normal"/>
    <w:next w:val="Normal"/>
    <w:uiPriority w:val="39"/>
    <w:unhideWhenUsed/>
    <w:rsid w:val="00F877FF"/>
    <w:pPr>
      <w:spacing w:before="120" w:after="0"/>
      <w:jc w:val="left"/>
    </w:pPr>
    <w:rPr>
      <w:rFonts w:asciiTheme="minorHAnsi" w:hAnsiTheme="minorHAnsi"/>
      <w:b/>
      <w:bCs/>
      <w:i/>
      <w:iCs/>
      <w:szCs w:val="24"/>
    </w:rPr>
  </w:style>
  <w:style w:type="paragraph" w:styleId="TDC2">
    <w:name w:val="toc 2"/>
    <w:basedOn w:val="Normal"/>
    <w:next w:val="Normal"/>
    <w:uiPriority w:val="39"/>
    <w:unhideWhenUsed/>
    <w:rsid w:val="00F877FF"/>
    <w:pPr>
      <w:spacing w:before="120" w:after="0"/>
      <w:ind w:left="240"/>
      <w:jc w:val="left"/>
    </w:pPr>
    <w:rPr>
      <w:rFonts w:asciiTheme="minorHAnsi" w:hAnsiTheme="minorHAnsi"/>
      <w:b/>
      <w:bCs/>
      <w:sz w:val="22"/>
    </w:rPr>
  </w:style>
  <w:style w:type="paragraph" w:styleId="TDC3">
    <w:name w:val="toc 3"/>
    <w:basedOn w:val="Normal"/>
    <w:next w:val="Normal"/>
    <w:uiPriority w:val="39"/>
    <w:unhideWhenUsed/>
    <w:rsid w:val="00F877FF"/>
    <w:pPr>
      <w:spacing w:after="0"/>
      <w:ind w:left="480"/>
      <w:jc w:val="left"/>
    </w:pPr>
    <w:rPr>
      <w:rFonts w:asciiTheme="minorHAnsi" w:hAnsiTheme="minorHAnsi"/>
      <w:sz w:val="20"/>
      <w:szCs w:val="20"/>
    </w:rPr>
  </w:style>
  <w:style w:type="paragraph" w:styleId="TDC4">
    <w:name w:val="toc 4"/>
    <w:basedOn w:val="Normal"/>
    <w:next w:val="Normal"/>
    <w:uiPriority w:val="39"/>
    <w:unhideWhenUsed/>
    <w:rsid w:val="00F877FF"/>
    <w:pPr>
      <w:spacing w:after="0"/>
      <w:ind w:left="720"/>
      <w:jc w:val="left"/>
    </w:pPr>
    <w:rPr>
      <w:rFonts w:asciiTheme="minorHAnsi" w:hAnsiTheme="minorHAnsi"/>
      <w:sz w:val="20"/>
      <w:szCs w:val="20"/>
    </w:rPr>
  </w:style>
  <w:style w:type="character" w:customStyle="1" w:styleId="Ttulo1Car">
    <w:name w:val="Título 1 Car"/>
    <w:aliases w:val="TÍTULO 1 Car,título 1 Car1,TituloCapitulos Car,título 1 Car Car,14T Car"/>
    <w:basedOn w:val="Fuentedeprrafopredeter"/>
    <w:link w:val="Ttulo1"/>
    <w:uiPriority w:val="9"/>
    <w:rsid w:val="00922388"/>
    <w:rPr>
      <w:rFonts w:ascii="Arial" w:eastAsiaTheme="majorEastAsia" w:hAnsi="Arial" w:cstheme="majorBidi"/>
      <w:color w:val="000000" w:themeColor="text1"/>
      <w:sz w:val="32"/>
      <w:szCs w:val="32"/>
    </w:rPr>
  </w:style>
  <w:style w:type="paragraph" w:styleId="TtuloTDC">
    <w:name w:val="TOC Heading"/>
    <w:basedOn w:val="Ttulo1"/>
    <w:next w:val="Normal"/>
    <w:uiPriority w:val="39"/>
    <w:unhideWhenUsed/>
    <w:rsid w:val="00F877FF"/>
    <w:pPr>
      <w:pBdr>
        <w:top w:val="none" w:sz="0" w:space="0" w:color="auto"/>
        <w:left w:val="none" w:sz="0" w:space="0" w:color="auto"/>
        <w:bottom w:val="none" w:sz="0" w:space="0" w:color="auto"/>
        <w:right w:val="none" w:sz="0" w:space="0" w:color="auto"/>
        <w:between w:val="none" w:sz="0" w:space="0" w:color="auto"/>
      </w:pBdr>
      <w:spacing w:before="480"/>
      <w:outlineLvl w:val="9"/>
    </w:pPr>
    <w:rPr>
      <w:b/>
      <w:bCs/>
      <w:sz w:val="28"/>
      <w:szCs w:val="28"/>
      <w:lang w:eastAsia="es-ES_tradnl"/>
    </w:rPr>
  </w:style>
  <w:style w:type="paragraph" w:styleId="TDC5">
    <w:name w:val="toc 5"/>
    <w:basedOn w:val="Normal"/>
    <w:next w:val="Normal"/>
    <w:autoRedefine/>
    <w:uiPriority w:val="39"/>
    <w:unhideWhenUsed/>
    <w:rsid w:val="00F877FF"/>
    <w:pPr>
      <w:spacing w:after="0"/>
      <w:ind w:left="960"/>
      <w:jc w:val="left"/>
    </w:pPr>
    <w:rPr>
      <w:rFonts w:asciiTheme="minorHAnsi" w:hAnsiTheme="minorHAnsi"/>
      <w:sz w:val="20"/>
      <w:szCs w:val="20"/>
    </w:rPr>
  </w:style>
  <w:style w:type="paragraph" w:styleId="TDC6">
    <w:name w:val="toc 6"/>
    <w:basedOn w:val="Normal"/>
    <w:next w:val="Normal"/>
    <w:autoRedefine/>
    <w:uiPriority w:val="39"/>
    <w:unhideWhenUsed/>
    <w:rsid w:val="00F877FF"/>
    <w:pPr>
      <w:spacing w:after="0"/>
      <w:ind w:left="1200"/>
      <w:jc w:val="left"/>
    </w:pPr>
    <w:rPr>
      <w:rFonts w:asciiTheme="minorHAnsi" w:hAnsiTheme="minorHAnsi"/>
      <w:sz w:val="20"/>
      <w:szCs w:val="20"/>
    </w:rPr>
  </w:style>
  <w:style w:type="paragraph" w:styleId="TDC7">
    <w:name w:val="toc 7"/>
    <w:basedOn w:val="Normal"/>
    <w:next w:val="Normal"/>
    <w:autoRedefine/>
    <w:uiPriority w:val="39"/>
    <w:unhideWhenUsed/>
    <w:rsid w:val="00F877FF"/>
    <w:pPr>
      <w:spacing w:after="0"/>
      <w:ind w:left="1440"/>
      <w:jc w:val="left"/>
    </w:pPr>
    <w:rPr>
      <w:rFonts w:asciiTheme="minorHAnsi" w:hAnsiTheme="minorHAnsi"/>
      <w:sz w:val="20"/>
      <w:szCs w:val="20"/>
    </w:rPr>
  </w:style>
  <w:style w:type="paragraph" w:styleId="TDC8">
    <w:name w:val="toc 8"/>
    <w:basedOn w:val="Normal"/>
    <w:next w:val="Normal"/>
    <w:autoRedefine/>
    <w:uiPriority w:val="39"/>
    <w:unhideWhenUsed/>
    <w:rsid w:val="00F877FF"/>
    <w:pPr>
      <w:spacing w:after="0"/>
      <w:ind w:left="1680"/>
      <w:jc w:val="left"/>
    </w:pPr>
    <w:rPr>
      <w:rFonts w:asciiTheme="minorHAnsi" w:hAnsiTheme="minorHAnsi"/>
      <w:sz w:val="20"/>
      <w:szCs w:val="20"/>
    </w:rPr>
  </w:style>
  <w:style w:type="paragraph" w:styleId="TDC9">
    <w:name w:val="toc 9"/>
    <w:basedOn w:val="Normal"/>
    <w:next w:val="Normal"/>
    <w:autoRedefine/>
    <w:uiPriority w:val="39"/>
    <w:unhideWhenUsed/>
    <w:rsid w:val="00F877FF"/>
    <w:pPr>
      <w:spacing w:after="0"/>
      <w:ind w:left="1920"/>
      <w:jc w:val="left"/>
    </w:pPr>
    <w:rPr>
      <w:rFonts w:asciiTheme="minorHAnsi" w:hAnsiTheme="minorHAnsi"/>
      <w:sz w:val="20"/>
      <w:szCs w:val="20"/>
    </w:rPr>
  </w:style>
  <w:style w:type="paragraph" w:styleId="Prrafodelista">
    <w:name w:val="List Paragraph"/>
    <w:aliases w:val="Scrinser,Viñetas,bis,Párrafo de lista;List Paragraph,arial,EnRecuadros,Párrafo de lista 2,VIAS,Numeración,ssdwedfef,viñeta OK,Titulo 4 Ar,0_Párrafo de lista,importante,Pie,Normal Listado,SUBTITULOS DENTRO DE CAPITULOS,Ha,Puntacos"/>
    <w:basedOn w:val="Normal"/>
    <w:link w:val="PrrafodelistaCar"/>
    <w:uiPriority w:val="34"/>
    <w:qFormat/>
    <w:rsid w:val="00F877FF"/>
    <w:pPr>
      <w:ind w:left="720"/>
      <w:contextualSpacing/>
    </w:pPr>
  </w:style>
  <w:style w:type="character" w:customStyle="1" w:styleId="Ttulo2Car">
    <w:name w:val="Título 2 Car"/>
    <w:aliases w:val="TÍTULO 2 Car,Título 2 - Ctrl-2 Car,Título 2 modificado Car,12A Car,título 2 Car"/>
    <w:basedOn w:val="Fuentedeprrafopredeter"/>
    <w:link w:val="Ttulo2"/>
    <w:rsid w:val="000856E8"/>
    <w:rPr>
      <w:rFonts w:ascii="Arial" w:eastAsiaTheme="majorEastAsia" w:hAnsi="Arial" w:cs="Arial"/>
      <w:b/>
      <w:color w:val="000000" w:themeColor="text1"/>
    </w:rPr>
  </w:style>
  <w:style w:type="character" w:customStyle="1" w:styleId="Ttulo3Car">
    <w:name w:val="Título 3 Car"/>
    <w:aliases w:val="TÍTULO 3 Car"/>
    <w:basedOn w:val="Fuentedeprrafopredeter"/>
    <w:link w:val="Ttulo3"/>
    <w:uiPriority w:val="9"/>
    <w:rsid w:val="004246AB"/>
    <w:rPr>
      <w:rFonts w:ascii="Arial" w:eastAsiaTheme="majorEastAsia" w:hAnsi="Arial" w:cstheme="majorBidi"/>
      <w:b/>
      <w:color w:val="000000" w:themeColor="text1"/>
    </w:rPr>
  </w:style>
  <w:style w:type="character" w:customStyle="1" w:styleId="Ttulo4Car">
    <w:name w:val="Título 4 Car"/>
    <w:basedOn w:val="Fuentedeprrafopredeter"/>
    <w:link w:val="Ttulo4"/>
    <w:uiPriority w:val="9"/>
    <w:rsid w:val="006560FC"/>
    <w:rPr>
      <w:rFonts w:ascii="Cambria" w:eastAsia="Cambria" w:hAnsi="Cambria" w:cs="Cambria"/>
      <w:i/>
      <w:iCs/>
      <w:color w:val="F5910B"/>
      <w:szCs w:val="22"/>
    </w:rPr>
  </w:style>
  <w:style w:type="character" w:customStyle="1" w:styleId="Ttulo5Car">
    <w:name w:val="Título 5 Car"/>
    <w:basedOn w:val="Fuentedeprrafopredeter"/>
    <w:link w:val="Ttulo5"/>
    <w:uiPriority w:val="9"/>
    <w:rsid w:val="006560FC"/>
    <w:rPr>
      <w:rFonts w:ascii="Cambria" w:eastAsia="Cambria" w:hAnsi="Cambria" w:cs="Cambria"/>
      <w:color w:val="538135" w:themeColor="accent6" w:themeShade="BF"/>
      <w:szCs w:val="22"/>
    </w:rPr>
  </w:style>
  <w:style w:type="character" w:customStyle="1" w:styleId="Ttulo6Car">
    <w:name w:val="Título 6 Car"/>
    <w:basedOn w:val="Fuentedeprrafopredeter"/>
    <w:link w:val="Ttulo6"/>
    <w:uiPriority w:val="9"/>
    <w:rsid w:val="006560FC"/>
    <w:rPr>
      <w:rFonts w:ascii="Cambria" w:eastAsia="Cambria" w:hAnsi="Cambria" w:cs="Cambria"/>
      <w:color w:val="FFC000"/>
      <w:szCs w:val="22"/>
    </w:rPr>
  </w:style>
  <w:style w:type="character" w:customStyle="1" w:styleId="Ttulo7Car">
    <w:name w:val="Título 7 Car"/>
    <w:basedOn w:val="Fuentedeprrafopredeter"/>
    <w:link w:val="Ttulo7"/>
    <w:uiPriority w:val="9"/>
    <w:semiHidden/>
    <w:rsid w:val="006560FC"/>
    <w:rPr>
      <w:rFonts w:ascii="Cambria" w:eastAsia="Cambria" w:hAnsi="Cambria" w:cs="Cambria"/>
      <w:i/>
      <w:iCs/>
      <w:color w:val="1F3763" w:themeColor="accent1" w:themeShade="7F"/>
      <w:szCs w:val="22"/>
    </w:rPr>
  </w:style>
  <w:style w:type="character" w:customStyle="1" w:styleId="Ttulo8Car">
    <w:name w:val="Título 8 Car"/>
    <w:basedOn w:val="Fuentedeprrafopredeter"/>
    <w:link w:val="Ttulo8"/>
    <w:uiPriority w:val="9"/>
    <w:semiHidden/>
    <w:rsid w:val="006560FC"/>
    <w:rPr>
      <w:rFonts w:ascii="Cambria" w:eastAsia="Cambria" w:hAnsi="Cambria" w:cs="Cambria"/>
      <w:color w:val="272727" w:themeColor="text1" w:themeTint="D8"/>
      <w:sz w:val="21"/>
      <w:szCs w:val="21"/>
    </w:rPr>
  </w:style>
  <w:style w:type="character" w:customStyle="1" w:styleId="Ttulo9Car">
    <w:name w:val="Título 9 Car"/>
    <w:basedOn w:val="Fuentedeprrafopredeter"/>
    <w:link w:val="Ttulo9"/>
    <w:uiPriority w:val="9"/>
    <w:semiHidden/>
    <w:rsid w:val="006560FC"/>
    <w:rPr>
      <w:rFonts w:ascii="Cambria" w:eastAsia="Cambria" w:hAnsi="Cambria" w:cs="Cambria"/>
      <w:i/>
      <w:iCs/>
      <w:color w:val="272727" w:themeColor="text1" w:themeTint="D8"/>
      <w:sz w:val="21"/>
      <w:szCs w:val="21"/>
    </w:rPr>
  </w:style>
  <w:style w:type="character" w:customStyle="1" w:styleId="QuoteChar">
    <w:name w:val="Quote Char"/>
    <w:uiPriority w:val="29"/>
    <w:rsid w:val="006560FC"/>
    <w:rPr>
      <w:i/>
    </w:rPr>
  </w:style>
  <w:style w:type="character" w:customStyle="1" w:styleId="IntenseQuoteChar">
    <w:name w:val="Intense Quote Char"/>
    <w:uiPriority w:val="30"/>
    <w:rsid w:val="006560FC"/>
    <w:rPr>
      <w:i/>
    </w:rPr>
  </w:style>
  <w:style w:type="character" w:customStyle="1" w:styleId="CaptionChar">
    <w:name w:val="Caption Char"/>
    <w:uiPriority w:val="99"/>
    <w:rsid w:val="006560FC"/>
  </w:style>
  <w:style w:type="character" w:customStyle="1" w:styleId="FootnoteTextChar">
    <w:name w:val="Footnote Text Char"/>
    <w:uiPriority w:val="99"/>
    <w:rsid w:val="006560FC"/>
    <w:rPr>
      <w:sz w:val="18"/>
    </w:rPr>
  </w:style>
  <w:style w:type="character" w:customStyle="1" w:styleId="Heading1Char">
    <w:name w:val="Heading 1 Char"/>
    <w:basedOn w:val="Fuentedeprrafopredeter"/>
    <w:uiPriority w:val="9"/>
    <w:rsid w:val="006560FC"/>
    <w:rPr>
      <w:rFonts w:ascii="Arial" w:eastAsia="Arial" w:hAnsi="Arial" w:cs="Arial"/>
      <w:sz w:val="40"/>
      <w:szCs w:val="40"/>
    </w:rPr>
  </w:style>
  <w:style w:type="character" w:customStyle="1" w:styleId="Heading2Char">
    <w:name w:val="Heading 2 Char"/>
    <w:basedOn w:val="Fuentedeprrafopredeter"/>
    <w:uiPriority w:val="9"/>
    <w:rsid w:val="006560FC"/>
    <w:rPr>
      <w:rFonts w:ascii="Arial" w:eastAsia="Arial" w:hAnsi="Arial" w:cs="Arial"/>
      <w:sz w:val="34"/>
    </w:rPr>
  </w:style>
  <w:style w:type="character" w:customStyle="1" w:styleId="Heading3Char">
    <w:name w:val="Heading 3 Char"/>
    <w:basedOn w:val="Fuentedeprrafopredeter"/>
    <w:uiPriority w:val="9"/>
    <w:rsid w:val="006560FC"/>
    <w:rPr>
      <w:rFonts w:ascii="Arial" w:eastAsia="Arial" w:hAnsi="Arial" w:cs="Arial"/>
      <w:sz w:val="30"/>
      <w:szCs w:val="30"/>
    </w:rPr>
  </w:style>
  <w:style w:type="character" w:customStyle="1" w:styleId="Heading4Char">
    <w:name w:val="Heading 4 Char"/>
    <w:basedOn w:val="Fuentedeprrafopredeter"/>
    <w:uiPriority w:val="9"/>
    <w:rsid w:val="006560FC"/>
    <w:rPr>
      <w:rFonts w:ascii="Arial" w:eastAsia="Arial" w:hAnsi="Arial" w:cs="Arial"/>
      <w:b/>
      <w:bCs/>
      <w:sz w:val="26"/>
      <w:szCs w:val="26"/>
    </w:rPr>
  </w:style>
  <w:style w:type="character" w:customStyle="1" w:styleId="Heading5Char">
    <w:name w:val="Heading 5 Char"/>
    <w:basedOn w:val="Fuentedeprrafopredeter"/>
    <w:uiPriority w:val="9"/>
    <w:rsid w:val="006560FC"/>
    <w:rPr>
      <w:rFonts w:ascii="Arial" w:eastAsia="Arial" w:hAnsi="Arial" w:cs="Arial"/>
      <w:b/>
      <w:bCs/>
      <w:sz w:val="24"/>
      <w:szCs w:val="24"/>
    </w:rPr>
  </w:style>
  <w:style w:type="character" w:customStyle="1" w:styleId="Heading6Char">
    <w:name w:val="Heading 6 Char"/>
    <w:basedOn w:val="Fuentedeprrafopredeter"/>
    <w:uiPriority w:val="9"/>
    <w:rsid w:val="006560FC"/>
    <w:rPr>
      <w:rFonts w:ascii="Arial" w:eastAsia="Arial" w:hAnsi="Arial" w:cs="Arial"/>
      <w:b/>
      <w:bCs/>
      <w:sz w:val="22"/>
      <w:szCs w:val="22"/>
    </w:rPr>
  </w:style>
  <w:style w:type="character" w:customStyle="1" w:styleId="Heading7Char">
    <w:name w:val="Heading 7 Char"/>
    <w:basedOn w:val="Fuentedeprrafopredeter"/>
    <w:uiPriority w:val="9"/>
    <w:rsid w:val="006560FC"/>
    <w:rPr>
      <w:rFonts w:ascii="Arial" w:eastAsia="Arial" w:hAnsi="Arial" w:cs="Arial"/>
      <w:b/>
      <w:bCs/>
      <w:i/>
      <w:iCs/>
      <w:sz w:val="22"/>
      <w:szCs w:val="22"/>
    </w:rPr>
  </w:style>
  <w:style w:type="character" w:customStyle="1" w:styleId="Heading8Char">
    <w:name w:val="Heading 8 Char"/>
    <w:basedOn w:val="Fuentedeprrafopredeter"/>
    <w:uiPriority w:val="9"/>
    <w:rsid w:val="006560FC"/>
    <w:rPr>
      <w:rFonts w:ascii="Arial" w:eastAsia="Arial" w:hAnsi="Arial" w:cs="Arial"/>
      <w:i/>
      <w:iCs/>
      <w:sz w:val="22"/>
      <w:szCs w:val="22"/>
    </w:rPr>
  </w:style>
  <w:style w:type="character" w:customStyle="1" w:styleId="Heading9Char">
    <w:name w:val="Heading 9 Char"/>
    <w:basedOn w:val="Fuentedeprrafopredeter"/>
    <w:uiPriority w:val="9"/>
    <w:rsid w:val="006560FC"/>
    <w:rPr>
      <w:rFonts w:ascii="Arial" w:eastAsia="Arial" w:hAnsi="Arial" w:cs="Arial"/>
      <w:i/>
      <w:iCs/>
      <w:sz w:val="21"/>
      <w:szCs w:val="21"/>
    </w:rPr>
  </w:style>
  <w:style w:type="character" w:customStyle="1" w:styleId="TitleChar">
    <w:name w:val="Title Char"/>
    <w:basedOn w:val="Fuentedeprrafopredeter"/>
    <w:uiPriority w:val="10"/>
    <w:rsid w:val="006560FC"/>
    <w:rPr>
      <w:sz w:val="48"/>
      <w:szCs w:val="48"/>
    </w:rPr>
  </w:style>
  <w:style w:type="character" w:customStyle="1" w:styleId="SubtitleChar">
    <w:name w:val="Subtitle Char"/>
    <w:basedOn w:val="Fuentedeprrafopredeter"/>
    <w:uiPriority w:val="11"/>
    <w:rsid w:val="006560FC"/>
    <w:rPr>
      <w:sz w:val="24"/>
      <w:szCs w:val="24"/>
    </w:rPr>
  </w:style>
  <w:style w:type="paragraph" w:styleId="Cita">
    <w:name w:val="Quote"/>
    <w:basedOn w:val="Normal"/>
    <w:next w:val="Normal"/>
    <w:link w:val="CitaCar"/>
    <w:uiPriority w:val="29"/>
    <w:rsid w:val="006560FC"/>
    <w:pPr>
      <w:ind w:left="720" w:right="720"/>
    </w:pPr>
    <w:rPr>
      <w:i/>
    </w:rPr>
  </w:style>
  <w:style w:type="character" w:customStyle="1" w:styleId="CitaCar">
    <w:name w:val="Cita Car"/>
    <w:basedOn w:val="Fuentedeprrafopredeter"/>
    <w:link w:val="Cita"/>
    <w:uiPriority w:val="29"/>
    <w:rsid w:val="006560FC"/>
    <w:rPr>
      <w:rFonts w:ascii="Calibri" w:eastAsia="Calibri" w:hAnsi="Calibri" w:cs="Calibri"/>
      <w:i/>
      <w:color w:val="595959" w:themeColor="text1" w:themeTint="A6"/>
      <w:szCs w:val="22"/>
    </w:rPr>
  </w:style>
  <w:style w:type="paragraph" w:styleId="Citadestacada">
    <w:name w:val="Intense Quote"/>
    <w:basedOn w:val="Normal"/>
    <w:next w:val="Normal"/>
    <w:link w:val="CitadestacadaCar"/>
    <w:uiPriority w:val="30"/>
    <w:rsid w:val="006560FC"/>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basedOn w:val="Fuentedeprrafopredeter"/>
    <w:link w:val="Citadestacada"/>
    <w:uiPriority w:val="30"/>
    <w:rsid w:val="006560FC"/>
    <w:rPr>
      <w:rFonts w:ascii="Calibri" w:eastAsia="Calibri" w:hAnsi="Calibri" w:cs="Calibri"/>
      <w:i/>
      <w:color w:val="595959" w:themeColor="text1" w:themeTint="A6"/>
      <w:szCs w:val="22"/>
      <w:shd w:val="clear" w:color="auto" w:fill="F2F2F2"/>
    </w:rPr>
  </w:style>
  <w:style w:type="character" w:customStyle="1" w:styleId="HeaderChar">
    <w:name w:val="Header Char"/>
    <w:basedOn w:val="Fuentedeprrafopredeter"/>
    <w:uiPriority w:val="99"/>
    <w:rsid w:val="006560FC"/>
  </w:style>
  <w:style w:type="character" w:customStyle="1" w:styleId="FooterChar">
    <w:name w:val="Footer Char"/>
    <w:basedOn w:val="Fuentedeprrafopredeter"/>
    <w:uiPriority w:val="99"/>
    <w:rsid w:val="006560FC"/>
  </w:style>
  <w:style w:type="table" w:styleId="Tablanormal1">
    <w:name w:val="Plain Table 1"/>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anormal2">
    <w:name w:val="Plain Table 2"/>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43"/>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normal4">
    <w:name w:val="Plain Table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normal5">
    <w:name w:val="Plain Table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decuadrcula2">
    <w:name w:val="Grid Table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decuadrcula3">
    <w:name w:val="Grid Table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decuadrcula4">
    <w:name w:val="Grid Table 4"/>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concuadrcula5oscura">
    <w:name w:val="Grid Table 5 Dark"/>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styleId="Tablaconcuadrcula6concolores">
    <w:name w:val="Grid Table 6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Tablaconcuadrcula7concolores">
    <w:name w:val="Grid Table 7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Tabladelista1clara">
    <w:name w:val="List Table 1 Ligh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Tabladelista2">
    <w:name w:val="List Table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Tabladelista3">
    <w:name w:val="List Table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Tabladelista4">
    <w:name w:val="List Table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Tabladelista5oscura">
    <w:name w:val="List Table 5 Dark"/>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Tabladelista6concolores">
    <w:name w:val="List Table 6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Tabladelista7concolores">
    <w:name w:val="List Table 7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extonotapie">
    <w:name w:val="footnote text"/>
    <w:basedOn w:val="Normal"/>
    <w:link w:val="TextonotapieCar"/>
    <w:uiPriority w:val="99"/>
    <w:semiHidden/>
    <w:unhideWhenUsed/>
    <w:rsid w:val="006560FC"/>
    <w:pPr>
      <w:spacing w:after="40" w:line="240" w:lineRule="auto"/>
    </w:pPr>
    <w:rPr>
      <w:sz w:val="18"/>
    </w:rPr>
  </w:style>
  <w:style w:type="character" w:customStyle="1" w:styleId="TextonotapieCar">
    <w:name w:val="Texto nota pie Car"/>
    <w:basedOn w:val="Fuentedeprrafopredeter"/>
    <w:link w:val="Textonotapie"/>
    <w:uiPriority w:val="99"/>
    <w:rsid w:val="006560FC"/>
    <w:rPr>
      <w:rFonts w:ascii="Calibri" w:eastAsia="Calibri" w:hAnsi="Calibri" w:cs="Calibri"/>
      <w:color w:val="595959" w:themeColor="text1" w:themeTint="A6"/>
      <w:sz w:val="18"/>
      <w:szCs w:val="22"/>
    </w:rPr>
  </w:style>
  <w:style w:type="character" w:styleId="Refdenotaalpie">
    <w:name w:val="footnote reference"/>
    <w:basedOn w:val="Fuentedeprrafopredeter"/>
    <w:uiPriority w:val="99"/>
    <w:unhideWhenUsed/>
    <w:rsid w:val="006560FC"/>
    <w:rPr>
      <w:vertAlign w:val="superscript"/>
    </w:rPr>
  </w:style>
  <w:style w:type="paragraph" w:styleId="Subttulo">
    <w:name w:val="Subtitle"/>
    <w:basedOn w:val="Normal"/>
    <w:next w:val="Normal"/>
    <w:link w:val="SubttuloCar"/>
    <w:uiPriority w:val="11"/>
    <w:rsid w:val="006560FC"/>
    <w:pPr>
      <w:numPr>
        <w:ilvl w:val="1"/>
      </w:numPr>
    </w:pPr>
    <w:rPr>
      <w:rFonts w:ascii="Cambria" w:eastAsia="Cambria" w:hAnsi="Cambria" w:cs="Cambria"/>
      <w:i/>
      <w:iCs/>
      <w:color w:val="4472C4" w:themeColor="accent1"/>
      <w:spacing w:val="15"/>
      <w:szCs w:val="24"/>
    </w:rPr>
  </w:style>
  <w:style w:type="character" w:customStyle="1" w:styleId="SubttuloCar">
    <w:name w:val="Subtítulo Car"/>
    <w:basedOn w:val="Fuentedeprrafopredeter"/>
    <w:link w:val="Subttulo"/>
    <w:uiPriority w:val="11"/>
    <w:rsid w:val="006560FC"/>
    <w:rPr>
      <w:rFonts w:ascii="Cambria" w:eastAsia="Cambria" w:hAnsi="Cambria" w:cs="Cambria"/>
      <w:i/>
      <w:iCs/>
      <w:color w:val="4472C4" w:themeColor="accent1"/>
      <w:spacing w:val="15"/>
    </w:rPr>
  </w:style>
  <w:style w:type="character" w:customStyle="1" w:styleId="PrrafodelistaCar">
    <w:name w:val="Párrafo de lista Car"/>
    <w:aliases w:val="Scrinser Car,Viñetas Car,bis Car,Párrafo de lista;List Paragraph Car,arial Car,EnRecuadros Car,Párrafo de lista 2 Car,VIAS Car,Numeración Car,ssdwedfef Car,viñeta OK Car,Titulo 4 Ar Car,0_Párrafo de lista Car,importante Car,Pie Car"/>
    <w:basedOn w:val="Fuentedeprrafopredeter"/>
    <w:link w:val="Prrafodelista"/>
    <w:uiPriority w:val="34"/>
    <w:qFormat/>
    <w:rsid w:val="006560FC"/>
    <w:rPr>
      <w:rFonts w:ascii="Calibri" w:eastAsia="Calibri" w:hAnsi="Calibri" w:cs="Calibri"/>
      <w:color w:val="595959" w:themeColor="text1" w:themeTint="A6"/>
      <w:szCs w:val="22"/>
    </w:rPr>
  </w:style>
  <w:style w:type="character" w:customStyle="1" w:styleId="InGreeNtextoCar">
    <w:name w:val="InGreeN_texto Car"/>
    <w:basedOn w:val="Fuentedeprrafopredeter"/>
    <w:link w:val="InGreeNtexto"/>
    <w:rsid w:val="006560FC"/>
  </w:style>
  <w:style w:type="paragraph" w:customStyle="1" w:styleId="InGreeNtexto">
    <w:name w:val="InGreeN_texto"/>
    <w:basedOn w:val="Normal"/>
    <w:link w:val="InGreeNtextoCar"/>
    <w:rsid w:val="006560FC"/>
    <w:rPr>
      <w:rFonts w:asciiTheme="minorHAnsi" w:eastAsiaTheme="minorHAnsi" w:hAnsiTheme="minorHAnsi" w:cstheme="minorBidi"/>
      <w:color w:val="auto"/>
      <w:szCs w:val="24"/>
    </w:rPr>
  </w:style>
  <w:style w:type="character" w:customStyle="1" w:styleId="InGreeNTIT1Car">
    <w:name w:val="InGreeN_TIT1 Car"/>
    <w:basedOn w:val="PrrafodelistaCar"/>
    <w:link w:val="InGreeNTIT1"/>
    <w:rsid w:val="006560FC"/>
    <w:rPr>
      <w:rFonts w:ascii="Times New Roman" w:eastAsia="Times New Roman" w:hAnsi="Times New Roman" w:cs="Times New Roman"/>
      <w:b/>
      <w:bCs/>
      <w:color w:val="595959" w:themeColor="text1" w:themeTint="A6"/>
      <w:sz w:val="28"/>
      <w:szCs w:val="22"/>
    </w:rPr>
  </w:style>
  <w:style w:type="paragraph" w:customStyle="1" w:styleId="InGreeNTIT1">
    <w:name w:val="InGreeN_TIT1"/>
    <w:basedOn w:val="Ttulo1"/>
    <w:next w:val="InGreeNtexto"/>
    <w:link w:val="InGreeNTIT1Car"/>
    <w:rsid w:val="006560FC"/>
    <w:pPr>
      <w:keepNext w:val="0"/>
      <w:keepLines w:val="0"/>
      <w:numPr>
        <w:numId w:val="1"/>
      </w:numPr>
      <w:spacing w:before="400" w:after="400" w:line="360" w:lineRule="auto"/>
    </w:pPr>
    <w:rPr>
      <w:rFonts w:ascii="Times New Roman" w:eastAsia="Times New Roman" w:hAnsi="Times New Roman" w:cs="Times New Roman"/>
      <w:b/>
      <w:bCs/>
      <w:color w:val="595959" w:themeColor="text1" w:themeTint="A6"/>
      <w:sz w:val="28"/>
      <w:szCs w:val="22"/>
    </w:rPr>
  </w:style>
  <w:style w:type="character" w:customStyle="1" w:styleId="InGreeNTIT2Car">
    <w:name w:val="InGreeN_TIT2 Car"/>
    <w:basedOn w:val="PrrafodelistaCar"/>
    <w:link w:val="InGreeNTIT2"/>
    <w:rsid w:val="006560FC"/>
    <w:rPr>
      <w:rFonts w:ascii="Times New Roman" w:eastAsia="Times New Roman" w:hAnsi="Times New Roman" w:cs="Times New Roman"/>
      <w:bCs/>
      <w:color w:val="595959" w:themeColor="text1" w:themeTint="A6"/>
      <w:szCs w:val="22"/>
    </w:rPr>
  </w:style>
  <w:style w:type="paragraph" w:customStyle="1" w:styleId="InGreeNTIT2">
    <w:name w:val="InGreeN_TIT2"/>
    <w:basedOn w:val="Ttulo2"/>
    <w:next w:val="InGreeNtexto"/>
    <w:link w:val="InGreeNTIT2Car"/>
    <w:rsid w:val="006560FC"/>
    <w:pPr>
      <w:keepNext w:val="0"/>
      <w:keepLines w:val="0"/>
      <w:spacing w:before="400" w:after="400"/>
      <w:ind w:left="360" w:hanging="360"/>
    </w:pPr>
    <w:rPr>
      <w:rFonts w:ascii="Times New Roman" w:eastAsia="Times New Roman" w:hAnsi="Times New Roman" w:cs="Times New Roman"/>
      <w:b w:val="0"/>
      <w:bCs/>
      <w:color w:val="595959" w:themeColor="text1" w:themeTint="A6"/>
    </w:rPr>
  </w:style>
  <w:style w:type="character" w:customStyle="1" w:styleId="InGreeNTIT3Car">
    <w:name w:val="InGreeN_TIT3 Car"/>
    <w:basedOn w:val="PrrafodelistaCar"/>
    <w:link w:val="InGreeNTIT3"/>
    <w:rsid w:val="006560FC"/>
    <w:rPr>
      <w:rFonts w:ascii="Times New Roman" w:eastAsia="Times New Roman" w:hAnsi="Times New Roman" w:cs="Arial"/>
      <w:bCs/>
      <w:color w:val="595959" w:themeColor="text1" w:themeTint="A6"/>
      <w:szCs w:val="26"/>
      <w:lang w:eastAsia="es-ES"/>
    </w:rPr>
  </w:style>
  <w:style w:type="paragraph" w:customStyle="1" w:styleId="InGreeNTIT3">
    <w:name w:val="InGreeN_TIT3"/>
    <w:basedOn w:val="Ttulo3"/>
    <w:next w:val="InGreeNtexto"/>
    <w:link w:val="InGreeNTIT3Car"/>
    <w:rsid w:val="006560FC"/>
    <w:pPr>
      <w:keepNext w:val="0"/>
      <w:keepLines w:val="0"/>
      <w:numPr>
        <w:ilvl w:val="2"/>
        <w:numId w:val="1"/>
      </w:numPr>
      <w:spacing w:after="400" w:line="240" w:lineRule="auto"/>
    </w:pPr>
    <w:rPr>
      <w:rFonts w:ascii="Times New Roman" w:eastAsia="Times New Roman" w:hAnsi="Times New Roman" w:cs="Arial"/>
      <w:b w:val="0"/>
      <w:bCs/>
      <w:color w:val="595959" w:themeColor="text1" w:themeTint="A6"/>
      <w:szCs w:val="26"/>
      <w:lang w:eastAsia="es-ES"/>
    </w:rPr>
  </w:style>
  <w:style w:type="paragraph" w:customStyle="1" w:styleId="InGreeNTIT4">
    <w:name w:val="InGreeN_TIT4"/>
    <w:basedOn w:val="Ttulo4"/>
    <w:next w:val="InGreeNtexto"/>
    <w:link w:val="InGreeNTIT4Car"/>
    <w:rsid w:val="006560FC"/>
    <w:pPr>
      <w:keepNext w:val="0"/>
      <w:keepLines w:val="0"/>
      <w:numPr>
        <w:ilvl w:val="3"/>
        <w:numId w:val="1"/>
      </w:numPr>
      <w:tabs>
        <w:tab w:val="left" w:pos="360"/>
      </w:tabs>
      <w:spacing w:before="400" w:after="400"/>
    </w:pPr>
    <w:rPr>
      <w:rFonts w:ascii="Calibri" w:eastAsia="Calibri" w:hAnsi="Calibri" w:cs="Times New Roman"/>
      <w:b/>
      <w:bCs/>
      <w:i w:val="0"/>
      <w:iCs w:val="0"/>
      <w:color w:val="auto"/>
      <w:szCs w:val="28"/>
      <w:lang w:val="en-US"/>
    </w:rPr>
  </w:style>
  <w:style w:type="character" w:customStyle="1" w:styleId="InGreeNTIT4Car">
    <w:name w:val="InGreeN_TIT4 Car"/>
    <w:basedOn w:val="Fuentedeprrafopredeter"/>
    <w:link w:val="InGreeNTIT4"/>
    <w:rsid w:val="006560FC"/>
    <w:rPr>
      <w:rFonts w:ascii="Calibri" w:eastAsia="Calibri" w:hAnsi="Calibri" w:cs="Times New Roman"/>
      <w:b/>
      <w:bCs/>
      <w:szCs w:val="28"/>
      <w:lang w:val="en-US"/>
    </w:rPr>
  </w:style>
  <w:style w:type="character" w:customStyle="1" w:styleId="InGreeNfotoCar">
    <w:name w:val="InGreeN_foto Car"/>
    <w:basedOn w:val="Fuentedeprrafopredeter"/>
    <w:link w:val="InGreeNfoto"/>
    <w:uiPriority w:val="1"/>
    <w:rsid w:val="006560FC"/>
    <w:rPr>
      <w:i/>
    </w:rPr>
  </w:style>
  <w:style w:type="paragraph" w:customStyle="1" w:styleId="InGreeNfoto">
    <w:name w:val="InGreeN_foto"/>
    <w:basedOn w:val="Normal"/>
    <w:next w:val="InGreeNtexto"/>
    <w:link w:val="InGreeNfotoCar"/>
    <w:uiPriority w:val="1"/>
    <w:rsid w:val="006560FC"/>
    <w:rPr>
      <w:rFonts w:asciiTheme="minorHAnsi" w:eastAsiaTheme="minorHAnsi" w:hAnsiTheme="minorHAnsi" w:cstheme="minorBidi"/>
      <w:i/>
      <w:color w:val="auto"/>
      <w:szCs w:val="24"/>
    </w:rPr>
  </w:style>
  <w:style w:type="paragraph" w:styleId="Sinespaciado">
    <w:name w:val="No Spacing"/>
    <w:uiPriority w:val="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style>
  <w:style w:type="character" w:styleId="Refdecomentario">
    <w:name w:val="annotation reference"/>
    <w:basedOn w:val="Fuentedeprrafopredeter"/>
    <w:uiPriority w:val="99"/>
    <w:unhideWhenUsed/>
    <w:rsid w:val="006560FC"/>
    <w:rPr>
      <w:sz w:val="16"/>
      <w:szCs w:val="16"/>
    </w:rPr>
  </w:style>
  <w:style w:type="paragraph" w:styleId="Textocomentario">
    <w:name w:val="annotation text"/>
    <w:basedOn w:val="Normal"/>
    <w:link w:val="TextocomentarioCar"/>
    <w:uiPriority w:val="99"/>
    <w:unhideWhenUsed/>
    <w:rsid w:val="006560FC"/>
    <w:pPr>
      <w:spacing w:line="240" w:lineRule="auto"/>
    </w:pPr>
    <w:rPr>
      <w:sz w:val="20"/>
      <w:szCs w:val="20"/>
    </w:rPr>
  </w:style>
  <w:style w:type="character" w:customStyle="1" w:styleId="TextocomentarioCar">
    <w:name w:val="Texto comentario Car"/>
    <w:basedOn w:val="Fuentedeprrafopredeter"/>
    <w:link w:val="Textocomentario"/>
    <w:uiPriority w:val="99"/>
    <w:rsid w:val="006560FC"/>
    <w:rPr>
      <w:rFonts w:ascii="Calibri" w:eastAsia="Calibri" w:hAnsi="Calibri" w:cs="Calibri"/>
      <w:color w:val="595959" w:themeColor="text1" w:themeTint="A6"/>
      <w:sz w:val="20"/>
      <w:szCs w:val="20"/>
    </w:rPr>
  </w:style>
  <w:style w:type="paragraph" w:styleId="Asuntodelcomentario">
    <w:name w:val="annotation subject"/>
    <w:basedOn w:val="Textocomentario"/>
    <w:next w:val="Textocomentario"/>
    <w:link w:val="AsuntodelcomentarioCar"/>
    <w:uiPriority w:val="99"/>
    <w:semiHidden/>
    <w:unhideWhenUsed/>
    <w:rsid w:val="006560FC"/>
    <w:rPr>
      <w:b/>
      <w:bCs/>
    </w:rPr>
  </w:style>
  <w:style w:type="character" w:customStyle="1" w:styleId="AsuntodelcomentarioCar">
    <w:name w:val="Asunto del comentario Car"/>
    <w:basedOn w:val="TextocomentarioCar"/>
    <w:link w:val="Asuntodelcomentario"/>
    <w:uiPriority w:val="99"/>
    <w:semiHidden/>
    <w:rsid w:val="006560FC"/>
    <w:rPr>
      <w:rFonts w:ascii="Calibri" w:eastAsia="Calibri" w:hAnsi="Calibri" w:cs="Calibri"/>
      <w:b/>
      <w:bCs/>
      <w:color w:val="595959" w:themeColor="text1" w:themeTint="A6"/>
      <w:sz w:val="20"/>
      <w:szCs w:val="20"/>
    </w:rPr>
  </w:style>
  <w:style w:type="table" w:styleId="Tablaconcuadrcula">
    <w:name w:val="Table Grid"/>
    <w:basedOn w:val="Tablanormal"/>
    <w:uiPriority w:val="3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basedOn w:val="Fuentedeprrafopredeter"/>
    <w:uiPriority w:val="99"/>
    <w:unhideWhenUsed/>
    <w:rsid w:val="006560FC"/>
    <w:rPr>
      <w:color w:val="0563C1" w:themeColor="hyperlink"/>
      <w:u w:val="single"/>
    </w:rPr>
  </w:style>
  <w:style w:type="paragraph" w:styleId="Descripcin">
    <w:name w:val="caption"/>
    <w:basedOn w:val="Normal"/>
    <w:next w:val="Normal"/>
    <w:uiPriority w:val="35"/>
    <w:rsid w:val="006560FC"/>
    <w:pPr>
      <w:spacing w:after="80"/>
      <w:jc w:val="center"/>
    </w:pPr>
    <w:rPr>
      <w:rFonts w:eastAsia="MS Mincho" w:cs="Times New Roman"/>
      <w:bCs/>
      <w:sz w:val="16"/>
      <w:szCs w:val="18"/>
    </w:rPr>
  </w:style>
  <w:style w:type="paragraph" w:customStyle="1" w:styleId="Normalsinsangria">
    <w:name w:val="Normal sin sangria"/>
    <w:basedOn w:val="Normal"/>
    <w:link w:val="NormalsinsangriaCar"/>
    <w:rsid w:val="006560FC"/>
    <w:pPr>
      <w:spacing w:after="160" w:line="288" w:lineRule="auto"/>
    </w:pPr>
    <w:rPr>
      <w:rFonts w:eastAsia="Times New Roman" w:cs="Arial"/>
      <w:color w:val="222222"/>
      <w:lang w:eastAsia="es-ES"/>
    </w:rPr>
  </w:style>
  <w:style w:type="character" w:customStyle="1" w:styleId="NormalsinsangriaCar">
    <w:name w:val="Normal sin sangria Car"/>
    <w:link w:val="Normalsinsangria"/>
    <w:rsid w:val="006560FC"/>
    <w:rPr>
      <w:rFonts w:ascii="Calibri" w:eastAsia="Times New Roman" w:hAnsi="Calibri" w:cs="Arial"/>
      <w:color w:val="222222"/>
      <w:szCs w:val="22"/>
      <w:lang w:eastAsia="es-ES"/>
    </w:rPr>
  </w:style>
  <w:style w:type="paragraph" w:styleId="Listaconnmeros5">
    <w:name w:val="List Number 5"/>
    <w:basedOn w:val="Normal"/>
    <w:uiPriority w:val="99"/>
    <w:semiHidden/>
    <w:unhideWhenUsed/>
    <w:rsid w:val="006560FC"/>
    <w:pPr>
      <w:tabs>
        <w:tab w:val="left" w:pos="1492"/>
      </w:tabs>
      <w:spacing w:after="160" w:line="288" w:lineRule="auto"/>
      <w:ind w:left="1492" w:hanging="360"/>
      <w:contextualSpacing/>
    </w:pPr>
  </w:style>
  <w:style w:type="character" w:customStyle="1" w:styleId="Textotabla">
    <w:name w:val="Texto tabla"/>
    <w:uiPriority w:val="1"/>
    <w:rsid w:val="006560FC"/>
    <w:rPr>
      <w:rFonts w:ascii="Calibri" w:hAnsi="Calibri"/>
      <w:b w:val="0"/>
      <w:sz w:val="18"/>
    </w:rPr>
  </w:style>
  <w:style w:type="paragraph" w:customStyle="1" w:styleId="Titulo5">
    <w:name w:val="Titulo 5"/>
    <w:basedOn w:val="InGreeNTIT4"/>
    <w:link w:val="Titulo5Car"/>
    <w:uiPriority w:val="3"/>
    <w:rsid w:val="006560FC"/>
    <w:pPr>
      <w:numPr>
        <w:ilvl w:val="0"/>
        <w:numId w:val="0"/>
      </w:numPr>
      <w:ind w:left="2232" w:hanging="792"/>
    </w:pPr>
  </w:style>
  <w:style w:type="character" w:customStyle="1" w:styleId="Titulo5Car">
    <w:name w:val="Titulo 5 Car"/>
    <w:basedOn w:val="InGreeNTIT4Car"/>
    <w:link w:val="Titulo5"/>
    <w:uiPriority w:val="3"/>
    <w:rsid w:val="006560FC"/>
    <w:rPr>
      <w:rFonts w:ascii="Calibri" w:eastAsia="Calibri" w:hAnsi="Calibri" w:cs="Times New Roman"/>
      <w:b/>
      <w:bCs/>
      <w:szCs w:val="28"/>
      <w:lang w:val="en-US"/>
    </w:rPr>
  </w:style>
  <w:style w:type="table" w:customStyle="1" w:styleId="Tablaconcuadrcula1">
    <w:name w:val="Tabla con cuadrícula1"/>
    <w:basedOn w:val="Tablanormal"/>
    <w:next w:val="Tablaconcuadrcula"/>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table" w:styleId="Listamedia1-nfasis1">
    <w:name w:val="Medium List 1 Accent 1"/>
    <w:basedOn w:val="Tablanormal"/>
    <w:uiPriority w:val="65"/>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000000" w:themeColor="text1"/>
      <w:sz w:val="22"/>
      <w:szCs w:val="22"/>
    </w:rPr>
    <w:tblPr>
      <w:tblStyleRowBandSize w:val="1"/>
      <w:tblStyleColBandSize w:val="1"/>
      <w:tblBorders>
        <w:top w:val="single" w:sz="8" w:space="0" w:color="4472C4" w:themeColor="accent1"/>
        <w:bottom w:val="single" w:sz="8" w:space="0" w:color="4472C4" w:themeColor="accent1"/>
      </w:tblBorders>
    </w:tblPr>
    <w:tblStylePr w:type="firstRow">
      <w:rPr>
        <w:rFonts w:ascii="HelveticaNeueLT Std" w:eastAsia="HelveticaNeueLT Std" w:hAnsi="HelveticaNeueLT Std" w:cs="HelveticaNeueLT Std"/>
      </w:rPr>
      <w:tblPr/>
      <w:tcPr>
        <w:tcBorders>
          <w:top w:val="none" w:sz="4" w:space="0" w:color="000000"/>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Textoennegrita">
    <w:name w:val="Strong"/>
    <w:basedOn w:val="Fuentedeprrafopredeter"/>
    <w:uiPriority w:val="22"/>
    <w:rsid w:val="006560FC"/>
    <w:rPr>
      <w:b/>
      <w:bCs/>
    </w:rPr>
  </w:style>
  <w:style w:type="character" w:styleId="Hipervnculovisitado">
    <w:name w:val="FollowedHyperlink"/>
    <w:basedOn w:val="Fuentedeprrafopredeter"/>
    <w:uiPriority w:val="99"/>
    <w:semiHidden/>
    <w:unhideWhenUsed/>
    <w:rsid w:val="006560FC"/>
    <w:rPr>
      <w:color w:val="954F72" w:themeColor="followedHyperlink"/>
      <w:u w:val="single"/>
    </w:rPr>
  </w:style>
  <w:style w:type="table" w:customStyle="1" w:styleId="Tablanormal11">
    <w:name w:val="Tabla normal 11"/>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n">
    <w:name w:val="Revision"/>
    <w:hidden/>
    <w:uiPriority w:val="99"/>
    <w:semiHidden/>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style>
  <w:style w:type="table" w:customStyle="1" w:styleId="Tablanormal12">
    <w:name w:val="Tabla normal 12"/>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ure">
    <w:name w:val="Figure"/>
    <w:basedOn w:val="InGreeNtexto"/>
    <w:link w:val="FigureCar"/>
    <w:uiPriority w:val="3"/>
    <w:rsid w:val="006560FC"/>
    <w:pPr>
      <w:pBdr>
        <w:top w:val="none" w:sz="0" w:space="0" w:color="auto"/>
        <w:left w:val="none" w:sz="0" w:space="0" w:color="auto"/>
        <w:bottom w:val="none" w:sz="0" w:space="0" w:color="auto"/>
        <w:right w:val="none" w:sz="0" w:space="0" w:color="auto"/>
        <w:between w:val="none" w:sz="0" w:space="0" w:color="auto"/>
      </w:pBdr>
      <w:spacing w:after="0" w:line="240" w:lineRule="auto"/>
      <w:jc w:val="center"/>
    </w:pPr>
    <w:rPr>
      <w:rFonts w:cs="Times New Roman"/>
      <w:i/>
      <w:iCs/>
      <w:sz w:val="20"/>
      <w:szCs w:val="18"/>
    </w:rPr>
  </w:style>
  <w:style w:type="character" w:customStyle="1" w:styleId="FigureCar">
    <w:name w:val="Figure Car"/>
    <w:basedOn w:val="InGreeNtextoCar"/>
    <w:link w:val="Figure"/>
    <w:uiPriority w:val="3"/>
    <w:rsid w:val="006560FC"/>
    <w:rPr>
      <w:rFonts w:cs="Times New Roman"/>
      <w:i/>
      <w:iCs/>
      <w:sz w:val="20"/>
      <w:szCs w:val="18"/>
    </w:rPr>
  </w:style>
  <w:style w:type="character" w:styleId="Nmerodelnea">
    <w:name w:val="line number"/>
    <w:basedOn w:val="Fuentedeprrafopredeter"/>
    <w:uiPriority w:val="99"/>
    <w:semiHidden/>
    <w:unhideWhenUsed/>
    <w:rsid w:val="006560FC"/>
  </w:style>
  <w:style w:type="character" w:customStyle="1" w:styleId="MapadeldocumentoCar">
    <w:name w:val="Mapa del documento Car"/>
    <w:basedOn w:val="Fuentedeprrafopredeter"/>
    <w:link w:val="Mapadeldocumento"/>
    <w:uiPriority w:val="99"/>
    <w:semiHidden/>
    <w:rsid w:val="006560FC"/>
    <w:rPr>
      <w:rFonts w:ascii="Tahoma" w:eastAsia="Calibri" w:hAnsi="Tahoma" w:cs="Tahoma"/>
      <w:sz w:val="16"/>
      <w:szCs w:val="16"/>
      <w:lang w:val="en-US"/>
    </w:rPr>
  </w:style>
  <w:style w:type="paragraph" w:styleId="Mapadeldocumento">
    <w:name w:val="Document Map"/>
    <w:basedOn w:val="Normal"/>
    <w:link w:val="MapadeldocumentoCar"/>
    <w:uiPriority w:val="99"/>
    <w:semiHidden/>
    <w:unhideWhenUsed/>
    <w:rsid w:val="006560FC"/>
    <w:rPr>
      <w:rFonts w:ascii="Tahoma" w:hAnsi="Tahoma" w:cs="Tahoma"/>
      <w:color w:val="auto"/>
      <w:sz w:val="16"/>
      <w:szCs w:val="16"/>
      <w:lang w:val="en-US"/>
    </w:rPr>
  </w:style>
  <w:style w:type="character" w:customStyle="1" w:styleId="MapadeldocumentoCar1">
    <w:name w:val="Mapa del documento Car1"/>
    <w:basedOn w:val="Fuentedeprrafopredeter"/>
    <w:uiPriority w:val="99"/>
    <w:semiHidden/>
    <w:rsid w:val="006560FC"/>
    <w:rPr>
      <w:rFonts w:ascii="Helvetica" w:eastAsia="Calibri" w:hAnsi="Helvetica" w:cs="Calibri"/>
      <w:color w:val="595959" w:themeColor="text1" w:themeTint="A6"/>
      <w:sz w:val="26"/>
      <w:szCs w:val="26"/>
    </w:rPr>
  </w:style>
  <w:style w:type="paragraph" w:customStyle="1" w:styleId="CTGTESTO">
    <w:name w:val="CTG TESTO"/>
    <w:basedOn w:val="Normal"/>
    <w:rsid w:val="006560FC"/>
    <w:pPr>
      <w:widowControl w:val="0"/>
      <w:tabs>
        <w:tab w:val="left" w:pos="-1440"/>
        <w:tab w:val="left" w:pos="-720"/>
        <w:tab w:val="left" w:pos="0"/>
        <w:tab w:val="left" w:pos="1134"/>
        <w:tab w:val="left" w:pos="2160"/>
        <w:tab w:val="left" w:pos="2268"/>
      </w:tabs>
      <w:spacing w:after="120" w:line="240" w:lineRule="auto"/>
      <w:ind w:left="1134" w:right="391"/>
    </w:pPr>
    <w:rPr>
      <w:rFonts w:eastAsia="MS Mincho" w:cs="Times New Roman"/>
      <w:sz w:val="20"/>
      <w:szCs w:val="20"/>
      <w:lang w:val="en-GB" w:eastAsia="ja-JP"/>
    </w:rPr>
  </w:style>
  <w:style w:type="paragraph" w:customStyle="1" w:styleId="ecxmsonormal">
    <w:name w:val="ecxmsonormal"/>
    <w:basedOn w:val="Normal"/>
    <w:rsid w:val="006560FC"/>
    <w:pPr>
      <w:spacing w:before="100" w:beforeAutospacing="1" w:after="100" w:afterAutospacing="1" w:line="240" w:lineRule="auto"/>
    </w:pPr>
    <w:rPr>
      <w:rFonts w:ascii="Times New Roman" w:eastAsia="Times New Roman" w:hAnsi="Times New Roman" w:cs="Times New Roman"/>
      <w:szCs w:val="24"/>
      <w:lang w:val="en-US" w:eastAsia="es-ES_tradnl"/>
    </w:rPr>
  </w:style>
  <w:style w:type="character" w:styleId="nfasis">
    <w:name w:val="Emphasis"/>
    <w:basedOn w:val="Fuentedeprrafopredeter"/>
    <w:uiPriority w:val="20"/>
    <w:rsid w:val="006560FC"/>
    <w:rPr>
      <w:i/>
      <w:iCs/>
    </w:rPr>
  </w:style>
  <w:style w:type="character" w:customStyle="1" w:styleId="hps">
    <w:name w:val="hps"/>
    <w:basedOn w:val="Fuentedeprrafopredeter"/>
    <w:rsid w:val="006560FC"/>
  </w:style>
  <w:style w:type="paragraph" w:customStyle="1" w:styleId="block-text">
    <w:name w:val="block-text"/>
    <w:basedOn w:val="Normal"/>
    <w:rsid w:val="006560FC"/>
    <w:pPr>
      <w:spacing w:before="100" w:beforeAutospacing="1" w:after="100" w:afterAutospacing="1" w:line="240" w:lineRule="auto"/>
    </w:pPr>
    <w:rPr>
      <w:rFonts w:ascii="Times New Roman" w:eastAsia="Times New Roman" w:hAnsi="Times New Roman" w:cs="Times New Roman"/>
      <w:szCs w:val="24"/>
      <w:lang w:val="en-US" w:eastAsia="es-ES"/>
    </w:rPr>
  </w:style>
  <w:style w:type="character" w:customStyle="1" w:styleId="shorttext">
    <w:name w:val="short_text"/>
    <w:basedOn w:val="Fuentedeprrafopredeter"/>
    <w:rsid w:val="006560FC"/>
  </w:style>
  <w:style w:type="paragraph" w:customStyle="1" w:styleId="GmasP4">
    <w:name w:val="GmasP_4"/>
    <w:basedOn w:val="Normal"/>
    <w:next w:val="Normal"/>
    <w:link w:val="GmasP4Car"/>
    <w:uiPriority w:val="4"/>
    <w:rsid w:val="006560FC"/>
    <w:rPr>
      <w:rFonts w:cs="Times New Roman"/>
      <w:b/>
      <w:color w:val="2F5496" w:themeColor="accent1" w:themeShade="BF"/>
      <w:lang w:val="en-GB" w:eastAsia="es-ES"/>
    </w:rPr>
  </w:style>
  <w:style w:type="character" w:customStyle="1" w:styleId="GmasP4Car">
    <w:name w:val="GmasP_4 Car"/>
    <w:basedOn w:val="Ttulo4Car"/>
    <w:link w:val="GmasP4"/>
    <w:uiPriority w:val="4"/>
    <w:rsid w:val="006560FC"/>
    <w:rPr>
      <w:rFonts w:ascii="Calibri" w:eastAsia="Calibri" w:hAnsi="Calibri" w:cs="Times New Roman"/>
      <w:b/>
      <w:i w:val="0"/>
      <w:iCs w:val="0"/>
      <w:color w:val="2F5496" w:themeColor="accent1" w:themeShade="BF"/>
      <w:szCs w:val="22"/>
      <w:lang w:val="en-GB" w:eastAsia="es-ES"/>
    </w:rPr>
  </w:style>
  <w:style w:type="paragraph" w:customStyle="1" w:styleId="Estilo1">
    <w:name w:val="Estilo1"/>
    <w:basedOn w:val="Normal"/>
    <w:link w:val="Estilo1Car"/>
    <w:uiPriority w:val="3"/>
    <w:rsid w:val="006560FC"/>
    <w:rPr>
      <w:rFonts w:cs="Times New Roman"/>
      <w:lang w:val="en-US"/>
    </w:rPr>
  </w:style>
  <w:style w:type="character" w:customStyle="1" w:styleId="Estilo1Car">
    <w:name w:val="Estilo1 Car"/>
    <w:basedOn w:val="Fuentedeprrafopredeter"/>
    <w:link w:val="Estilo1"/>
    <w:uiPriority w:val="3"/>
    <w:rsid w:val="006560FC"/>
    <w:rPr>
      <w:rFonts w:ascii="Calibri" w:eastAsia="Calibri" w:hAnsi="Calibri" w:cs="Times New Roman"/>
      <w:color w:val="595959" w:themeColor="text1" w:themeTint="A6"/>
      <w:szCs w:val="22"/>
      <w:lang w:val="en-US"/>
    </w:rPr>
  </w:style>
  <w:style w:type="paragraph" w:customStyle="1" w:styleId="InGreeNEncabezado">
    <w:name w:val="InGreeN_Encabezado"/>
    <w:basedOn w:val="InGreeNtexto"/>
    <w:next w:val="InGreeNtexto"/>
    <w:link w:val="InGreeNEncabezadoCar"/>
    <w:uiPriority w:val="1"/>
    <w:rsid w:val="006560FC"/>
    <w:pPr>
      <w:spacing w:line="360" w:lineRule="auto"/>
      <w:jc w:val="center"/>
    </w:pPr>
    <w:rPr>
      <w:rFonts w:cs="Times New Roman"/>
      <w:b/>
      <w:sz w:val="40"/>
    </w:rPr>
  </w:style>
  <w:style w:type="character" w:customStyle="1" w:styleId="InGreeNEncabezadoCar">
    <w:name w:val="InGreeN_Encabezado Car"/>
    <w:basedOn w:val="InGreeNtextoCar"/>
    <w:link w:val="InGreeNEncabezado"/>
    <w:uiPriority w:val="1"/>
    <w:rsid w:val="006560FC"/>
    <w:rPr>
      <w:rFonts w:cs="Times New Roman"/>
      <w:b/>
      <w:sz w:val="40"/>
    </w:rPr>
  </w:style>
  <w:style w:type="paragraph" w:customStyle="1" w:styleId="85546982ACE045478CCFE38B1BDAA051">
    <w:name w:val="85546982ACE045478CCFE38B1BDAA051"/>
    <w:rsid w:val="006560FC"/>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Calibri" w:eastAsia="Calibri" w:hAnsi="Calibri" w:cs="Calibri"/>
      <w:sz w:val="22"/>
      <w:szCs w:val="22"/>
      <w:lang w:val="en-US"/>
    </w:rPr>
  </w:style>
  <w:style w:type="paragraph" w:customStyle="1" w:styleId="Table">
    <w:name w:val="Table"/>
    <w:basedOn w:val="InGreeNtexto"/>
    <w:link w:val="TableCar"/>
    <w:uiPriority w:val="3"/>
    <w:rsid w:val="006560FC"/>
    <w:pPr>
      <w:spacing w:line="360" w:lineRule="auto"/>
    </w:pPr>
    <w:rPr>
      <w:rFonts w:cs="Times New Roman"/>
      <w:i/>
      <w:sz w:val="20"/>
    </w:rPr>
  </w:style>
  <w:style w:type="character" w:customStyle="1" w:styleId="TableCar">
    <w:name w:val="Table Car"/>
    <w:basedOn w:val="InGreeNtextoCar"/>
    <w:link w:val="Table"/>
    <w:uiPriority w:val="3"/>
    <w:rsid w:val="006560FC"/>
    <w:rPr>
      <w:rFonts w:cs="Times New Roman"/>
      <w:i/>
      <w:sz w:val="20"/>
    </w:rPr>
  </w:style>
  <w:style w:type="paragraph" w:customStyle="1" w:styleId="Normal1">
    <w:name w:val="Normal1"/>
    <w:rsid w:val="006560FC"/>
    <w:pPr>
      <w:pBdr>
        <w:top w:val="none" w:sz="4" w:space="0" w:color="000000"/>
        <w:left w:val="none" w:sz="4" w:space="0" w:color="000000"/>
        <w:bottom w:val="none" w:sz="4" w:space="0" w:color="000000"/>
        <w:right w:val="none" w:sz="4" w:space="0" w:color="000000"/>
        <w:between w:val="none" w:sz="4" w:space="0" w:color="000000"/>
      </w:pBdr>
      <w:spacing w:before="200" w:line="360" w:lineRule="auto"/>
      <w:ind w:left="1077" w:hanging="357"/>
      <w:jc w:val="both"/>
    </w:pPr>
    <w:rPr>
      <w:rFonts w:ascii="Arial" w:eastAsia="Arial" w:hAnsi="Arial" w:cs="Arial"/>
      <w:color w:val="000000"/>
      <w:sz w:val="22"/>
      <w:szCs w:val="22"/>
      <w:lang w:eastAsia="es-ES"/>
    </w:rPr>
  </w:style>
  <w:style w:type="paragraph" w:styleId="Ttulo">
    <w:name w:val="Title"/>
    <w:basedOn w:val="Normal"/>
    <w:next w:val="Normal"/>
    <w:link w:val="TtuloCar"/>
    <w:uiPriority w:val="10"/>
    <w:rsid w:val="006560FC"/>
    <w:pPr>
      <w:pBdr>
        <w:bottom w:val="single" w:sz="8" w:space="4" w:color="4472C4" w:themeColor="accent1"/>
      </w:pBdr>
      <w:spacing w:before="200" w:after="300" w:line="240" w:lineRule="auto"/>
      <w:ind w:left="1077" w:hanging="357"/>
      <w:contextualSpacing/>
    </w:pPr>
    <w:rPr>
      <w:rFonts w:ascii="Cambria" w:eastAsia="Cambria" w:hAnsi="Cambria" w:cs="Cambria"/>
      <w:color w:val="323E4F" w:themeColor="text2" w:themeShade="BF"/>
      <w:spacing w:val="5"/>
      <w:sz w:val="52"/>
      <w:szCs w:val="52"/>
    </w:rPr>
  </w:style>
  <w:style w:type="character" w:customStyle="1" w:styleId="TtuloCar">
    <w:name w:val="Título Car"/>
    <w:basedOn w:val="Fuentedeprrafopredeter"/>
    <w:link w:val="Ttulo"/>
    <w:uiPriority w:val="10"/>
    <w:rsid w:val="006560FC"/>
    <w:rPr>
      <w:rFonts w:ascii="Cambria" w:eastAsia="Cambria" w:hAnsi="Cambria" w:cs="Cambria"/>
      <w:color w:val="323E4F" w:themeColor="text2" w:themeShade="BF"/>
      <w:spacing w:val="5"/>
      <w:sz w:val="52"/>
      <w:szCs w:val="52"/>
    </w:rPr>
  </w:style>
  <w:style w:type="table" w:customStyle="1" w:styleId="Tablanormal13">
    <w:name w:val="Tabla normal 13"/>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
    <w:name w:val="Tabla con cuadrícula2"/>
    <w:basedOn w:val="Tablanormal"/>
    <w:next w:val="Tablaconcuadrcula"/>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table" w:styleId="Listaclara-nfasis1">
    <w:name w:val="Light List Accent 1"/>
    <w:basedOn w:val="Tablanormal"/>
    <w:uiPriority w:val="6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sing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Sombreadomedio1-nfasis1">
    <w:name w:val="Medium Shading 1 Accent 1"/>
    <w:basedOn w:val="Tablanormal"/>
    <w:uiPriority w:val="63"/>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one" w:sz="4" w:space="0" w:color="000000"/>
          <w:insideV w:val="none" w:sz="4" w:space="0" w:color="000000"/>
        </w:tcBorders>
        <w:shd w:val="clear" w:color="auto" w:fill="4472C4" w:themeFill="accent1"/>
      </w:tcPr>
    </w:tblStylePr>
    <w:tblStylePr w:type="lastRow">
      <w:pPr>
        <w:spacing w:before="0" w:after="0" w:line="240" w:lineRule="auto"/>
      </w:pPr>
      <w:rPr>
        <w:b/>
        <w:bCs/>
      </w:rPr>
      <w:tblPr/>
      <w:tcPr>
        <w:tcBorders>
          <w:top w:val="sing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one" w:sz="4" w:space="0" w:color="000000"/>
          <w:insideV w:val="none" w:sz="4" w:space="0" w:color="000000"/>
        </w:tcBorders>
        <w:shd w:val="clear" w:color="auto" w:fill="D0DBF0" w:themeFill="accent1" w:themeFillTint="3F"/>
      </w:tcPr>
    </w:tblStylePr>
    <w:tblStylePr w:type="band2Horz">
      <w:tblPr/>
      <w:tcPr>
        <w:tcBorders>
          <w:insideH w:val="none" w:sz="4" w:space="0" w:color="000000"/>
          <w:insideV w:val="none" w:sz="4" w:space="0" w:color="000000"/>
        </w:tcBorders>
      </w:tcPr>
    </w:tblStylePr>
  </w:style>
  <w:style w:type="paragraph" w:customStyle="1" w:styleId="Default">
    <w:name w:val="Default"/>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Calibri" w:hAnsi="Arial" w:cs="Arial"/>
      <w:color w:val="000000"/>
    </w:rPr>
  </w:style>
  <w:style w:type="paragraph" w:styleId="HTMLconformatoprevio">
    <w:name w:val="HTML Preformatted"/>
    <w:basedOn w:val="Normal"/>
    <w:link w:val="HTMLconformatoprevioCar"/>
    <w:uiPriority w:val="99"/>
    <w:semiHidden/>
    <w:unhideWhenUsed/>
    <w:rsid w:val="00656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6560FC"/>
    <w:rPr>
      <w:rFonts w:ascii="Courier New" w:eastAsia="Times New Roman" w:hAnsi="Courier New" w:cs="Courier New"/>
      <w:color w:val="595959" w:themeColor="text1" w:themeTint="A6"/>
      <w:sz w:val="20"/>
      <w:szCs w:val="20"/>
      <w:lang w:eastAsia="es-ES"/>
    </w:rPr>
  </w:style>
  <w:style w:type="table" w:customStyle="1" w:styleId="Tabladelista3-nfasis11">
    <w:name w:val="Tabla de lista 3 - Énfasis 1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single" w:sz="4" w:space="0" w:color="4472C4"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472C4" w:themeColor="accent1"/>
          <w:left w:val="none" w:sz="4" w:space="0" w:color="000000"/>
        </w:tcBorders>
      </w:tcPr>
    </w:tblStylePr>
    <w:tblStylePr w:type="swCell">
      <w:tblPr/>
      <w:tcPr>
        <w:tcBorders>
          <w:top w:val="single" w:sz="4" w:space="0" w:color="4472C4" w:themeColor="accent1"/>
          <w:right w:val="none" w:sz="4" w:space="0" w:color="000000"/>
        </w:tcBorders>
      </w:tcPr>
    </w:tblStylePr>
  </w:style>
  <w:style w:type="table" w:customStyle="1" w:styleId="Tabladelista3-nfasis21">
    <w:name w:val="Tabla de lista 3 - Énfasis 2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single" w:sz="4" w:space="0" w:color="ED7D31" w:themeColor="accent2"/>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ED7D31" w:themeColor="accent2"/>
          <w:left w:val="none" w:sz="4" w:space="0" w:color="000000"/>
        </w:tcBorders>
      </w:tcPr>
    </w:tblStylePr>
    <w:tblStylePr w:type="swCell">
      <w:tblPr/>
      <w:tcPr>
        <w:tcBorders>
          <w:top w:val="single" w:sz="4" w:space="0" w:color="ED7D31" w:themeColor="accent2"/>
          <w:right w:val="none" w:sz="4" w:space="0" w:color="000000"/>
        </w:tcBorders>
      </w:tcPr>
    </w:tblStylePr>
  </w:style>
  <w:style w:type="table" w:customStyle="1" w:styleId="Tabladelista3-nfasis31">
    <w:name w:val="Tabla de lista 3 - Énfasis 3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single" w:sz="4" w:space="0" w:color="A5A5A5" w:themeColor="accent3"/>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A5A5A5" w:themeColor="accent3"/>
          <w:left w:val="none" w:sz="4" w:space="0" w:color="000000"/>
        </w:tcBorders>
      </w:tcPr>
    </w:tblStylePr>
    <w:tblStylePr w:type="swCell">
      <w:tblPr/>
      <w:tcPr>
        <w:tcBorders>
          <w:top w:val="single" w:sz="4" w:space="0" w:color="A5A5A5" w:themeColor="accent3"/>
          <w:right w:val="none" w:sz="4" w:space="0" w:color="000000"/>
        </w:tcBorders>
      </w:tcPr>
    </w:tblStylePr>
  </w:style>
  <w:style w:type="table" w:customStyle="1" w:styleId="Tabladelista4-nfasis11">
    <w:name w:val="Tabla de lista 4 - Énfasis 11"/>
    <w:basedOn w:val="Tablanormal"/>
    <w:uiPriority w:val="4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one" w:sz="4" w:space="0" w:color="000000"/>
        </w:tcBorders>
        <w:shd w:val="clear" w:color="auto" w:fill="4472C4" w:themeFill="accent1"/>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iedeTabla">
    <w:name w:val="Pie de Tabla"/>
    <w:basedOn w:val="Normal"/>
    <w:next w:val="Normal"/>
    <w:link w:val="PiedeTablaCar"/>
    <w:rsid w:val="006560FC"/>
    <w:pPr>
      <w:spacing w:before="120" w:after="60" w:line="264" w:lineRule="auto"/>
      <w:jc w:val="center"/>
    </w:pPr>
    <w:rPr>
      <w:rFonts w:eastAsia="Times New Roman" w:cs="Times New Roman"/>
      <w:sz w:val="18"/>
      <w:szCs w:val="20"/>
      <w:lang w:eastAsia="es-ES"/>
    </w:rPr>
  </w:style>
  <w:style w:type="paragraph" w:customStyle="1" w:styleId="Pa6">
    <w:name w:val="Pa6"/>
    <w:basedOn w:val="Default"/>
    <w:next w:val="Default"/>
    <w:uiPriority w:val="99"/>
    <w:rsid w:val="006560FC"/>
    <w:pPr>
      <w:spacing w:line="201" w:lineRule="atLeast"/>
    </w:pPr>
    <w:rPr>
      <w:rFonts w:ascii="HelveticaNeueLT Std" w:hAnsi="HelveticaNeueLT Std" w:cs="Calibri"/>
      <w:color w:val="auto"/>
    </w:rPr>
  </w:style>
  <w:style w:type="table" w:customStyle="1" w:styleId="Tablaconcuadrcula3">
    <w:name w:val="Tabla con cuadrícula3"/>
    <w:basedOn w:val="Tablanormal"/>
    <w:next w:val="Tablaconcuadrcula"/>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paragraph" w:customStyle="1" w:styleId="TableParagraph">
    <w:name w:val="Table Paragraph"/>
    <w:basedOn w:val="Normal"/>
    <w:uiPriority w:val="1"/>
    <w:rsid w:val="006560FC"/>
    <w:pPr>
      <w:widowControl w:val="0"/>
      <w:spacing w:after="0" w:line="240" w:lineRule="auto"/>
    </w:pPr>
    <w:rPr>
      <w:sz w:val="18"/>
    </w:rPr>
  </w:style>
  <w:style w:type="paragraph" w:customStyle="1" w:styleId="Vieta1">
    <w:name w:val="Viñeta 1"/>
    <w:basedOn w:val="Prrafodelista"/>
    <w:link w:val="Vieta1Car"/>
    <w:rsid w:val="006560FC"/>
    <w:pPr>
      <w:numPr>
        <w:numId w:val="2"/>
      </w:numPr>
      <w:spacing w:after="0" w:line="240" w:lineRule="auto"/>
    </w:pPr>
    <w:rPr>
      <w:lang w:eastAsia="es-ES"/>
    </w:rPr>
  </w:style>
  <w:style w:type="character" w:customStyle="1" w:styleId="Vieta1Car">
    <w:name w:val="Viñeta 1 Car"/>
    <w:basedOn w:val="Fuentedeprrafopredeter"/>
    <w:link w:val="Vieta1"/>
    <w:rsid w:val="006560FC"/>
    <w:rPr>
      <w:rFonts w:ascii="Arial" w:eastAsia="Calibri" w:hAnsi="Arial" w:cs="Calibri"/>
      <w:color w:val="000000" w:themeColor="text1"/>
      <w:szCs w:val="22"/>
      <w:lang w:eastAsia="es-ES"/>
    </w:rPr>
  </w:style>
  <w:style w:type="character" w:styleId="Textodelmarcadordeposicin">
    <w:name w:val="Placeholder Text"/>
    <w:basedOn w:val="Fuentedeprrafopredeter"/>
    <w:uiPriority w:val="99"/>
    <w:semiHidden/>
    <w:rsid w:val="006560FC"/>
    <w:rPr>
      <w:color w:val="808080"/>
    </w:rPr>
  </w:style>
  <w:style w:type="paragraph" w:customStyle="1" w:styleId="CitaviBibliographyEntry">
    <w:name w:val="Citavi Bibliography Entry"/>
    <w:basedOn w:val="Normal"/>
    <w:link w:val="CitaviBibliographyEntryCar"/>
    <w:rsid w:val="006560FC"/>
  </w:style>
  <w:style w:type="character" w:customStyle="1" w:styleId="CitaviBibliographyEntryCar">
    <w:name w:val="Citavi Bibliography Entry Car"/>
    <w:basedOn w:val="InGreeNtextoCar"/>
    <w:link w:val="CitaviBibliographyEntry"/>
    <w:rsid w:val="006560FC"/>
    <w:rPr>
      <w:rFonts w:ascii="Calibri" w:eastAsia="Calibri" w:hAnsi="Calibri" w:cs="Calibri"/>
      <w:color w:val="595959" w:themeColor="text1" w:themeTint="A6"/>
      <w:szCs w:val="22"/>
    </w:rPr>
  </w:style>
  <w:style w:type="paragraph" w:customStyle="1" w:styleId="CitaviBibliographyHeading">
    <w:name w:val="Citavi Bibliography Heading"/>
    <w:basedOn w:val="Ttulo1"/>
    <w:link w:val="CitaviBibliographyHeadingCar"/>
    <w:rsid w:val="006560FC"/>
    <w:pPr>
      <w:spacing w:before="480" w:after="480"/>
      <w:ind w:left="432" w:hanging="432"/>
    </w:pPr>
    <w:rPr>
      <w:rFonts w:ascii="Cambria" w:eastAsia="Cambria" w:hAnsi="Cambria" w:cs="Cambria"/>
      <w:b/>
      <w:bCs/>
      <w:color w:val="538135" w:themeColor="accent6" w:themeShade="BF"/>
      <w:sz w:val="28"/>
      <w:szCs w:val="28"/>
    </w:rPr>
  </w:style>
  <w:style w:type="character" w:customStyle="1" w:styleId="CitaviBibliographyHeadingCar">
    <w:name w:val="Citavi Bibliography Heading Car"/>
    <w:basedOn w:val="InGreeNtextoCar"/>
    <w:link w:val="CitaviBibliographyHeading"/>
    <w:rsid w:val="006560FC"/>
    <w:rPr>
      <w:rFonts w:ascii="Cambria" w:eastAsia="Cambria" w:hAnsi="Cambria" w:cs="Cambria"/>
      <w:b/>
      <w:bCs/>
      <w:color w:val="538135" w:themeColor="accent6" w:themeShade="BF"/>
      <w:sz w:val="28"/>
      <w:szCs w:val="28"/>
    </w:rPr>
  </w:style>
  <w:style w:type="paragraph" w:customStyle="1" w:styleId="CitaviBibliographySubheading1">
    <w:name w:val="Citavi Bibliography Subheading 1"/>
    <w:basedOn w:val="Ttulo2"/>
    <w:link w:val="CitaviBibliographySubheading1Car"/>
    <w:rsid w:val="006560FC"/>
    <w:pPr>
      <w:spacing w:before="240" w:after="240"/>
      <w:ind w:left="576" w:hanging="576"/>
      <w:outlineLvl w:val="9"/>
    </w:pPr>
    <w:rPr>
      <w:rFonts w:ascii="Cambria" w:eastAsia="Cambria" w:hAnsi="Cambria" w:cs="Cambria"/>
      <w:color w:val="E59C09"/>
    </w:rPr>
  </w:style>
  <w:style w:type="character" w:customStyle="1" w:styleId="CitaviBibliographySubheading1Car">
    <w:name w:val="Citavi Bibliography Subheading 1 Car"/>
    <w:basedOn w:val="InGreeNtextoCar"/>
    <w:link w:val="CitaviBibliographySubheading1"/>
    <w:rsid w:val="006560FC"/>
    <w:rPr>
      <w:rFonts w:ascii="Cambria" w:eastAsia="Cambria" w:hAnsi="Cambria" w:cs="Cambria"/>
      <w:color w:val="E59C09"/>
    </w:rPr>
  </w:style>
  <w:style w:type="paragraph" w:customStyle="1" w:styleId="CitaviBibliographySubheading2">
    <w:name w:val="Citavi Bibliography Subheading 2"/>
    <w:basedOn w:val="Ttulo3"/>
    <w:link w:val="CitaviBibliographySubheading2Car"/>
    <w:rsid w:val="006560FC"/>
    <w:pPr>
      <w:numPr>
        <w:ilvl w:val="2"/>
      </w:numPr>
      <w:spacing w:before="120" w:after="120"/>
      <w:ind w:left="720" w:hanging="720"/>
      <w:outlineLvl w:val="9"/>
    </w:pPr>
    <w:rPr>
      <w:rFonts w:ascii="Cambria" w:eastAsia="Cambria" w:hAnsi="Cambria" w:cs="Cambria"/>
      <w:color w:val="F5910B"/>
    </w:rPr>
  </w:style>
  <w:style w:type="character" w:customStyle="1" w:styleId="CitaviBibliographySubheading2Car">
    <w:name w:val="Citavi Bibliography Subheading 2 Car"/>
    <w:basedOn w:val="InGreeNtextoCar"/>
    <w:link w:val="CitaviBibliographySubheading2"/>
    <w:rsid w:val="006560FC"/>
    <w:rPr>
      <w:rFonts w:ascii="Cambria" w:eastAsia="Cambria" w:hAnsi="Cambria" w:cs="Cambria"/>
      <w:color w:val="F5910B"/>
    </w:rPr>
  </w:style>
  <w:style w:type="paragraph" w:customStyle="1" w:styleId="CitaviBibliographySubheading3">
    <w:name w:val="Citavi Bibliography Subheading 3"/>
    <w:basedOn w:val="Ttulo4"/>
    <w:link w:val="CitaviBibliographySubheading3Car"/>
    <w:rsid w:val="006560FC"/>
    <w:pPr>
      <w:numPr>
        <w:ilvl w:val="3"/>
      </w:numPr>
      <w:ind w:left="862" w:hanging="862"/>
      <w:outlineLvl w:val="9"/>
    </w:pPr>
    <w:rPr>
      <w:szCs w:val="24"/>
    </w:rPr>
  </w:style>
  <w:style w:type="character" w:customStyle="1" w:styleId="CitaviBibliographySubheading3Car">
    <w:name w:val="Citavi Bibliography Subheading 3 Car"/>
    <w:basedOn w:val="InGreeNtextoCar"/>
    <w:link w:val="CitaviBibliographySubheading3"/>
    <w:rsid w:val="006560FC"/>
    <w:rPr>
      <w:rFonts w:ascii="Cambria" w:eastAsia="Cambria" w:hAnsi="Cambria" w:cs="Cambria"/>
      <w:i/>
      <w:iCs/>
      <w:color w:val="F5910B"/>
    </w:rPr>
  </w:style>
  <w:style w:type="paragraph" w:customStyle="1" w:styleId="CitaviBibliographySubheading4">
    <w:name w:val="Citavi Bibliography Subheading 4"/>
    <w:basedOn w:val="Ttulo5"/>
    <w:link w:val="CitaviBibliographySubheading4Car"/>
    <w:rsid w:val="006560FC"/>
    <w:pPr>
      <w:numPr>
        <w:ilvl w:val="4"/>
      </w:numPr>
      <w:ind w:left="1009" w:hanging="1009"/>
      <w:outlineLvl w:val="9"/>
    </w:pPr>
    <w:rPr>
      <w:szCs w:val="24"/>
    </w:rPr>
  </w:style>
  <w:style w:type="character" w:customStyle="1" w:styleId="CitaviBibliographySubheading4Car">
    <w:name w:val="Citavi Bibliography Subheading 4 Car"/>
    <w:basedOn w:val="InGreeNtextoCar"/>
    <w:link w:val="CitaviBibliographySubheading4"/>
    <w:rsid w:val="006560FC"/>
    <w:rPr>
      <w:rFonts w:ascii="Cambria" w:eastAsia="Cambria" w:hAnsi="Cambria" w:cs="Cambria"/>
      <w:color w:val="538135" w:themeColor="accent6" w:themeShade="BF"/>
    </w:rPr>
  </w:style>
  <w:style w:type="paragraph" w:customStyle="1" w:styleId="CitaviBibliographySubheading5">
    <w:name w:val="Citavi Bibliography Subheading 5"/>
    <w:basedOn w:val="Ttulo6"/>
    <w:link w:val="CitaviBibliographySubheading5Car"/>
    <w:rsid w:val="006560FC"/>
    <w:pPr>
      <w:numPr>
        <w:ilvl w:val="5"/>
      </w:numPr>
      <w:ind w:left="1152" w:hanging="1152"/>
      <w:outlineLvl w:val="9"/>
    </w:pPr>
    <w:rPr>
      <w:szCs w:val="24"/>
    </w:rPr>
  </w:style>
  <w:style w:type="character" w:customStyle="1" w:styleId="CitaviBibliographySubheading5Car">
    <w:name w:val="Citavi Bibliography Subheading 5 Car"/>
    <w:basedOn w:val="InGreeNtextoCar"/>
    <w:link w:val="CitaviBibliographySubheading5"/>
    <w:rsid w:val="006560FC"/>
    <w:rPr>
      <w:rFonts w:ascii="Cambria" w:eastAsia="Cambria" w:hAnsi="Cambria" w:cs="Cambria"/>
      <w:color w:val="FFC000"/>
    </w:rPr>
  </w:style>
  <w:style w:type="paragraph" w:customStyle="1" w:styleId="CitaviBibliographySubheading6">
    <w:name w:val="Citavi Bibliography Subheading 6"/>
    <w:basedOn w:val="Ttulo7"/>
    <w:link w:val="CitaviBibliographySubheading6Car"/>
    <w:rsid w:val="006560FC"/>
    <w:pPr>
      <w:numPr>
        <w:ilvl w:val="6"/>
      </w:numPr>
      <w:ind w:left="1296" w:hanging="1296"/>
      <w:outlineLvl w:val="9"/>
    </w:pPr>
    <w:rPr>
      <w:szCs w:val="24"/>
    </w:rPr>
  </w:style>
  <w:style w:type="character" w:customStyle="1" w:styleId="CitaviBibliographySubheading6Car">
    <w:name w:val="Citavi Bibliography Subheading 6 Car"/>
    <w:basedOn w:val="InGreeNtextoCar"/>
    <w:link w:val="CitaviBibliographySubheading6"/>
    <w:rsid w:val="006560FC"/>
    <w:rPr>
      <w:rFonts w:ascii="Cambria" w:eastAsia="Cambria" w:hAnsi="Cambria" w:cs="Cambria"/>
      <w:i/>
      <w:iCs/>
      <w:color w:val="1F3763" w:themeColor="accent1" w:themeShade="7F"/>
    </w:rPr>
  </w:style>
  <w:style w:type="paragraph" w:customStyle="1" w:styleId="CitaviBibliographySubheading7">
    <w:name w:val="Citavi Bibliography Subheading 7"/>
    <w:basedOn w:val="Ttulo8"/>
    <w:link w:val="CitaviBibliographySubheading7Car"/>
    <w:rsid w:val="006560FC"/>
    <w:pPr>
      <w:numPr>
        <w:ilvl w:val="7"/>
      </w:numPr>
      <w:ind w:left="1440" w:hanging="1440"/>
      <w:outlineLvl w:val="9"/>
    </w:pPr>
    <w:rPr>
      <w:sz w:val="24"/>
      <w:szCs w:val="24"/>
    </w:rPr>
  </w:style>
  <w:style w:type="character" w:customStyle="1" w:styleId="CitaviBibliographySubheading7Car">
    <w:name w:val="Citavi Bibliography Subheading 7 Car"/>
    <w:basedOn w:val="InGreeNtextoCar"/>
    <w:link w:val="CitaviBibliographySubheading7"/>
    <w:rsid w:val="006560FC"/>
    <w:rPr>
      <w:rFonts w:ascii="Cambria" w:eastAsia="Cambria" w:hAnsi="Cambria" w:cs="Cambria"/>
      <w:color w:val="272727" w:themeColor="text1" w:themeTint="D8"/>
    </w:rPr>
  </w:style>
  <w:style w:type="paragraph" w:customStyle="1" w:styleId="CitaviBibliographySubheading8">
    <w:name w:val="Citavi Bibliography Subheading 8"/>
    <w:basedOn w:val="Ttulo9"/>
    <w:link w:val="CitaviBibliographySubheading8Car"/>
    <w:rsid w:val="006560FC"/>
    <w:pPr>
      <w:numPr>
        <w:ilvl w:val="8"/>
      </w:numPr>
      <w:ind w:left="1584" w:hanging="1584"/>
      <w:outlineLvl w:val="9"/>
    </w:pPr>
    <w:rPr>
      <w:sz w:val="24"/>
      <w:szCs w:val="24"/>
    </w:rPr>
  </w:style>
  <w:style w:type="character" w:customStyle="1" w:styleId="CitaviBibliographySubheading8Car">
    <w:name w:val="Citavi Bibliography Subheading 8 Car"/>
    <w:basedOn w:val="InGreeNtextoCar"/>
    <w:link w:val="CitaviBibliographySubheading8"/>
    <w:rsid w:val="006560FC"/>
    <w:rPr>
      <w:rFonts w:ascii="Cambria" w:eastAsia="Cambria" w:hAnsi="Cambria" w:cs="Cambria"/>
      <w:i/>
      <w:iCs/>
      <w:color w:val="272727" w:themeColor="text1" w:themeTint="D8"/>
    </w:rPr>
  </w:style>
  <w:style w:type="character" w:customStyle="1" w:styleId="CuerpoCar">
    <w:name w:val="Cuerpo Car"/>
    <w:basedOn w:val="Fuentedeprrafopredeter"/>
    <w:link w:val="Cuerpo"/>
    <w:rsid w:val="006560FC"/>
    <w:rPr>
      <w:rFonts w:ascii="Arial" w:hAnsi="Arial" w:cs="Arial"/>
    </w:rPr>
  </w:style>
  <w:style w:type="paragraph" w:customStyle="1" w:styleId="Cuerpo">
    <w:name w:val="Cuerpo"/>
    <w:basedOn w:val="Normal"/>
    <w:link w:val="CuerpoCar"/>
    <w:rsid w:val="006560FC"/>
    <w:pPr>
      <w:spacing w:before="60" w:after="60" w:line="288" w:lineRule="auto"/>
    </w:pPr>
    <w:rPr>
      <w:rFonts w:eastAsiaTheme="minorHAnsi" w:cs="Arial"/>
      <w:color w:val="auto"/>
      <w:szCs w:val="24"/>
    </w:rPr>
  </w:style>
  <w:style w:type="table" w:styleId="Tablaconcuadrcula1clara">
    <w:name w:val="Grid Table 1 Light"/>
    <w:basedOn w:val="Tablanormal"/>
    <w:uiPriority w:val="46"/>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Times New Roman" w:hAnsi="Calibri" w:cs="Times New Roman"/>
      <w:sz w:val="18"/>
      <w:szCs w:val="20"/>
      <w:lang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Calibri" w:hAnsi="Calibri" w:cs="Calibri" w:hint="default"/>
        <w:b/>
        <w:bCs/>
        <w:sz w:val="20"/>
        <w:szCs w:val="20"/>
      </w:rPr>
      <w:tblPr/>
      <w:tcPr>
        <w:tcBorders>
          <w:bottom w:val="single" w:sz="12" w:space="0" w:color="666666" w:themeColor="text1" w:themeTint="99"/>
        </w:tcBorders>
        <w:shd w:val="pct30" w:color="auto" w:fill="auto"/>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customStyle="1" w:styleId="TablaIbimsimple">
    <w:name w:val="Tabla Ibim simple"/>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jc w:val="center"/>
    </w:pPr>
    <w:rPr>
      <w:rFonts w:ascii="Arial" w:eastAsia="Calibri" w:hAnsi="Arial" w:cs="Calibri"/>
      <w:sz w:val="16"/>
      <w:szCs w:val="22"/>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blStylePr w:type="firstRow">
      <w:pPr>
        <w:spacing w:before="120" w:beforeAutospacing="0" w:after="120" w:afterAutospacing="0"/>
        <w:jc w:val="center"/>
      </w:pPr>
      <w:rPr>
        <w:rFonts w:ascii="Al Tarikh" w:hAnsi="Al Tarikh"/>
        <w:b/>
        <w:i w:val="0"/>
        <w:spacing w:val="0"/>
        <w:sz w:val="16"/>
      </w:rPr>
      <w:tblPr/>
      <w:tcPr>
        <w:shd w:val="clear" w:color="auto" w:fill="BFBFBF" w:themeFill="background1" w:themeFillShade="BF"/>
      </w:tcPr>
    </w:tblStylePr>
  </w:style>
  <w:style w:type="paragraph" w:customStyle="1" w:styleId="CuerpoTablas">
    <w:name w:val="Cuerpo Tablas"/>
    <w:basedOn w:val="Cuerpo"/>
    <w:link w:val="CuerpoTablasCar"/>
    <w:rsid w:val="006560FC"/>
    <w:pPr>
      <w:spacing w:before="80" w:after="80"/>
    </w:pPr>
    <w:rPr>
      <w:rFonts w:eastAsia="Times New Roman" w:cs="Times New Roman"/>
      <w:sz w:val="16"/>
      <w:szCs w:val="16"/>
    </w:rPr>
  </w:style>
  <w:style w:type="character" w:customStyle="1" w:styleId="CuerpoTablasCar">
    <w:name w:val="Cuerpo Tablas Car"/>
    <w:basedOn w:val="CuerpoCar"/>
    <w:link w:val="CuerpoTablas"/>
    <w:rsid w:val="006560FC"/>
    <w:rPr>
      <w:rFonts w:ascii="Arial" w:eastAsia="Times New Roman" w:hAnsi="Arial" w:cs="Times New Roman"/>
      <w:sz w:val="16"/>
      <w:szCs w:val="16"/>
    </w:rPr>
  </w:style>
  <w:style w:type="character" w:styleId="Mencinsinresolver">
    <w:name w:val="Unresolved Mention"/>
    <w:basedOn w:val="Fuentedeprrafopredeter"/>
    <w:uiPriority w:val="99"/>
    <w:semiHidden/>
    <w:unhideWhenUsed/>
    <w:rsid w:val="006560FC"/>
    <w:rPr>
      <w:color w:val="605E5C"/>
      <w:shd w:val="clear" w:color="auto" w:fill="E1DFDD"/>
    </w:rPr>
  </w:style>
  <w:style w:type="paragraph" w:customStyle="1" w:styleId="ListaLetras">
    <w:name w:val="ListaLetras"/>
    <w:basedOn w:val="Normal"/>
    <w:rsid w:val="006560FC"/>
    <w:pPr>
      <w:numPr>
        <w:numId w:val="3"/>
      </w:numPr>
      <w:pBdr>
        <w:top w:val="none" w:sz="0" w:space="0" w:color="auto"/>
        <w:left w:val="none" w:sz="0" w:space="0" w:color="auto"/>
        <w:bottom w:val="none" w:sz="0" w:space="0" w:color="auto"/>
        <w:right w:val="none" w:sz="0" w:space="0" w:color="auto"/>
        <w:between w:val="none" w:sz="0" w:space="0" w:color="auto"/>
      </w:pBdr>
      <w:spacing w:before="120" w:after="0" w:line="240" w:lineRule="auto"/>
    </w:pPr>
    <w:rPr>
      <w:rFonts w:eastAsia="Times New Roman" w:cs="Arial"/>
      <w:color w:val="000000"/>
      <w:szCs w:val="24"/>
      <w:lang w:eastAsia="es-ES"/>
    </w:rPr>
  </w:style>
  <w:style w:type="table" w:customStyle="1" w:styleId="TableGridLight1">
    <w:name w:val="Table Grid Light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1">
    <w:name w:val="Grid Table 2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1">
    <w:name w:val="Grid Table 2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
    <w:name w:val="Grid Table 2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
    <w:name w:val="Grid Table 2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
    <w:name w:val="Grid Table 2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1">
    <w:name w:val="Grid Table 2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Accent11">
    <w:name w:val="Grid Table 3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1">
    <w:name w:val="Grid Table 3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
    <w:name w:val="Grid Table 3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
    <w:name w:val="Grid Table 3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
    <w:name w:val="Grid Table 3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1">
    <w:name w:val="Grid Table 3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Accent11">
    <w:name w:val="Grid Table 4 - Accent 1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1">
    <w:name w:val="Grid Table 4 - Accent 2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
    <w:name w:val="Grid Table 4 - Accent 3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
    <w:name w:val="Grid Table 4 - Accent 4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
    <w:name w:val="Grid Table 4 - Accent 5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1">
    <w:name w:val="Grid Table 4 - Accent 6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Accent21">
    <w:name w:val="Grid Table 5 Dark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
    <w:name w:val="Grid Table 5 Dark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51">
    <w:name w:val="Grid Table 5 Dark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1">
    <w:name w:val="Grid Table 5 Dark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Accent11">
    <w:name w:val="Grid Table 6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customStyle="1" w:styleId="GridTable7Colorful-Accent11">
    <w:name w:val="Grid Table 7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Accent11">
    <w:name w:val="List Table 1 Light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1">
    <w:name w:val="List Table 1 Light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
    <w:name w:val="List Table 1 Light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
    <w:name w:val="List Table 1 Light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
    <w:name w:val="List Table 1 Light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1">
    <w:name w:val="List Table 1 Light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Accent11">
    <w:name w:val="List Table 2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1">
    <w:name w:val="List Table 2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
    <w:name w:val="List Table 2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
    <w:name w:val="List Table 2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
    <w:name w:val="List Table 2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1">
    <w:name w:val="List Table 2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Accent11">
    <w:name w:val="List Table 3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1">
    <w:name w:val="List Table 4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1">
    <w:name w:val="List Table 4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
    <w:name w:val="List Table 4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
    <w:name w:val="List Table 4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
    <w:name w:val="List Table 4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1">
    <w:name w:val="List Table 4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Accent11">
    <w:name w:val="List Table 5 Dark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1">
    <w:name w:val="List Table 5 Dark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
    <w:name w:val="List Table 5 Dark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
    <w:name w:val="List Table 5 Dark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
    <w:name w:val="List Table 5 Dark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1">
    <w:name w:val="List Table 5 Dark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Accent11">
    <w:name w:val="List Table 6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1">
    <w:name w:val="List Table 7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TableNormal1">
    <w:name w:val="Table Normal1"/>
    <w:uiPriority w:val="2"/>
    <w:semiHidden/>
    <w:unhideWhenUsed/>
    <w:qFormat/>
    <w:rsid w:val="006560FC"/>
    <w:pPr>
      <w:widowControl w:val="0"/>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val="en-US"/>
    </w:rPr>
    <w:tblPr>
      <w:tblInd w:w="0" w:type="dxa"/>
      <w:tblCellMar>
        <w:top w:w="0" w:type="dxa"/>
        <w:left w:w="0" w:type="dxa"/>
        <w:bottom w:w="0" w:type="dxa"/>
        <w:right w:w="0" w:type="dxa"/>
      </w:tblCellMar>
    </w:tblPr>
  </w:style>
  <w:style w:type="paragraph" w:customStyle="1" w:styleId="NormalPlica">
    <w:name w:val="Normal Plica"/>
    <w:basedOn w:val="Normal"/>
    <w:link w:val="NormalPlicaCar"/>
    <w:rsid w:val="006560FC"/>
    <w:pPr>
      <w:numPr>
        <w:ilvl w:val="1"/>
      </w:numPr>
      <w:pBdr>
        <w:top w:val="none" w:sz="0" w:space="0" w:color="auto"/>
        <w:left w:val="none" w:sz="0" w:space="0" w:color="auto"/>
        <w:bottom w:val="none" w:sz="0" w:space="0" w:color="auto"/>
        <w:right w:val="none" w:sz="0" w:space="0" w:color="auto"/>
        <w:between w:val="none" w:sz="0" w:space="0" w:color="auto"/>
      </w:pBdr>
      <w:spacing w:before="120" w:after="120" w:line="288" w:lineRule="auto"/>
    </w:pPr>
    <w:rPr>
      <w:rFonts w:ascii="Arial Narrow" w:eastAsia="Times" w:hAnsi="Arial Narrow" w:cs="Arial"/>
      <w:color w:val="000000"/>
      <w:szCs w:val="21"/>
      <w:lang w:eastAsia="es-ES"/>
    </w:rPr>
  </w:style>
  <w:style w:type="character" w:customStyle="1" w:styleId="NormalPlicaCar">
    <w:name w:val="Normal Plica Car"/>
    <w:basedOn w:val="Fuentedeprrafopredeter"/>
    <w:link w:val="NormalPlica"/>
    <w:rsid w:val="006560FC"/>
    <w:rPr>
      <w:rFonts w:ascii="Arial Narrow" w:eastAsia="Times" w:hAnsi="Arial Narrow" w:cs="Arial"/>
      <w:color w:val="000000"/>
      <w:szCs w:val="21"/>
      <w:lang w:eastAsia="es-ES"/>
    </w:rPr>
  </w:style>
  <w:style w:type="paragraph" w:customStyle="1" w:styleId="Tabla">
    <w:name w:val="Tabla"/>
    <w:basedOn w:val="PiedeTabla"/>
    <w:link w:val="TablaCar"/>
    <w:rsid w:val="006560FC"/>
    <w:pPr>
      <w:spacing w:before="100" w:after="200" w:line="276" w:lineRule="auto"/>
    </w:pPr>
    <w:rPr>
      <w:rFonts w:ascii="Calibri" w:eastAsia="Calibri" w:hAnsi="Calibri" w:cs="Calibri"/>
      <w:i/>
      <w:iCs/>
      <w:sz w:val="20"/>
      <w:szCs w:val="18"/>
    </w:rPr>
  </w:style>
  <w:style w:type="paragraph" w:customStyle="1" w:styleId="PIETABLA">
    <w:name w:val="PIE TABLA"/>
    <w:basedOn w:val="PiedeTabla"/>
    <w:link w:val="PIETABLACar"/>
    <w:uiPriority w:val="99"/>
    <w:qFormat/>
    <w:rsid w:val="003C4988"/>
    <w:pPr>
      <w:spacing w:after="120"/>
    </w:pPr>
    <w:rPr>
      <w:szCs w:val="16"/>
    </w:rPr>
  </w:style>
  <w:style w:type="character" w:customStyle="1" w:styleId="PiedeTablaCar">
    <w:name w:val="Pie de Tabla Car"/>
    <w:basedOn w:val="Fuentedeprrafopredeter"/>
    <w:link w:val="PiedeTabla"/>
    <w:rsid w:val="006560FC"/>
    <w:rPr>
      <w:rFonts w:ascii="Arial" w:eastAsia="Times New Roman" w:hAnsi="Arial" w:cs="Times New Roman"/>
      <w:color w:val="595959" w:themeColor="text1" w:themeTint="A6"/>
      <w:sz w:val="18"/>
      <w:szCs w:val="20"/>
      <w:lang w:eastAsia="es-ES"/>
    </w:rPr>
  </w:style>
  <w:style w:type="character" w:customStyle="1" w:styleId="TablaCar">
    <w:name w:val="Tabla Car"/>
    <w:basedOn w:val="PiedeTablaCar"/>
    <w:link w:val="Tabla"/>
    <w:rsid w:val="006560FC"/>
    <w:rPr>
      <w:rFonts w:ascii="Calibri" w:eastAsia="Calibri" w:hAnsi="Calibri" w:cs="Calibri"/>
      <w:i/>
      <w:iCs/>
      <w:color w:val="595959" w:themeColor="text1" w:themeTint="A6"/>
      <w:sz w:val="20"/>
      <w:szCs w:val="18"/>
      <w:lang w:eastAsia="es-ES"/>
    </w:rPr>
  </w:style>
  <w:style w:type="character" w:customStyle="1" w:styleId="PIETABLACar">
    <w:name w:val="PIE TABLA Car"/>
    <w:basedOn w:val="PiedeTablaCar"/>
    <w:link w:val="PIETABLA"/>
    <w:uiPriority w:val="99"/>
    <w:rsid w:val="003C4988"/>
    <w:rPr>
      <w:rFonts w:ascii="Arial" w:eastAsia="Times New Roman" w:hAnsi="Arial" w:cs="Times New Roman"/>
      <w:color w:val="000000" w:themeColor="text1"/>
      <w:sz w:val="18"/>
      <w:szCs w:val="16"/>
      <w:lang w:eastAsia="es-ES"/>
    </w:rPr>
  </w:style>
  <w:style w:type="paragraph" w:styleId="Textoindependiente3">
    <w:name w:val="Body Text 3"/>
    <w:basedOn w:val="Normal"/>
    <w:link w:val="Textoindependiente3Car"/>
    <w:rsid w:val="006560FC"/>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Frutiger 65 Bold" w:eastAsia="Times New Roman" w:hAnsi="Frutiger 65 Bold" w:cs="Times New Roman"/>
      <w:color w:val="A3A1A0"/>
      <w:spacing w:val="-5"/>
      <w:sz w:val="40"/>
      <w:szCs w:val="20"/>
      <w:lang w:val="es-ES_tradnl" w:eastAsia="es-ES"/>
    </w:rPr>
  </w:style>
  <w:style w:type="character" w:customStyle="1" w:styleId="Textoindependiente3Car">
    <w:name w:val="Texto independiente 3 Car"/>
    <w:basedOn w:val="Fuentedeprrafopredeter"/>
    <w:link w:val="Textoindependiente3"/>
    <w:rsid w:val="006560FC"/>
    <w:rPr>
      <w:rFonts w:ascii="Frutiger 65 Bold" w:eastAsia="Times New Roman" w:hAnsi="Frutiger 65 Bold" w:cs="Times New Roman"/>
      <w:color w:val="A3A1A0"/>
      <w:spacing w:val="-5"/>
      <w:sz w:val="40"/>
      <w:szCs w:val="20"/>
      <w:lang w:val="es-ES_tradnl" w:eastAsia="es-ES"/>
    </w:rPr>
  </w:style>
  <w:style w:type="character" w:styleId="Referenciasutil">
    <w:name w:val="Subtle Reference"/>
    <w:uiPriority w:val="31"/>
    <w:rsid w:val="006560FC"/>
    <w:rPr>
      <w:rFonts w:ascii="Arial Narrow" w:eastAsia="Times" w:hAnsi="Arial Narrow" w:cs="Arial"/>
      <w:color w:val="auto"/>
      <w:sz w:val="22"/>
      <w:szCs w:val="22"/>
      <w:lang w:val="es-ES_tradnl" w:eastAsia="es-ES"/>
    </w:rPr>
  </w:style>
  <w:style w:type="table" w:customStyle="1" w:styleId="GridTable5Dark-Accent11">
    <w:name w:val="Grid Table 5 Dark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41">
    <w:name w:val="Grid Table 5 Dark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paragraph" w:customStyle="1" w:styleId="paragraph">
    <w:name w:val="paragraph"/>
    <w:basedOn w:val="Normal"/>
    <w:rsid w:val="006560F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color w:val="auto"/>
      <w:szCs w:val="24"/>
      <w:lang w:eastAsia="es-ES"/>
    </w:rPr>
  </w:style>
  <w:style w:type="character" w:customStyle="1" w:styleId="normaltextrun">
    <w:name w:val="normaltextrun"/>
    <w:basedOn w:val="Fuentedeprrafopredeter"/>
    <w:rsid w:val="006560FC"/>
  </w:style>
  <w:style w:type="character" w:customStyle="1" w:styleId="eop">
    <w:name w:val="eop"/>
    <w:basedOn w:val="Fuentedeprrafopredeter"/>
    <w:rsid w:val="006560FC"/>
  </w:style>
  <w:style w:type="paragraph" w:customStyle="1" w:styleId="TtulodeTDC1">
    <w:name w:val="Título de TDC1"/>
    <w:basedOn w:val="Ttulo1"/>
    <w:next w:val="Normal"/>
    <w:rsid w:val="006560FC"/>
    <w:pPr>
      <w:pBdr>
        <w:top w:val="none" w:sz="0" w:space="0" w:color="auto"/>
        <w:left w:val="none" w:sz="0" w:space="0" w:color="auto"/>
        <w:bottom w:val="none" w:sz="0" w:space="0" w:color="auto"/>
        <w:right w:val="none" w:sz="0" w:space="0" w:color="auto"/>
        <w:between w:val="none" w:sz="0" w:space="0" w:color="auto"/>
      </w:pBdr>
      <w:spacing w:before="480"/>
      <w:outlineLvl w:val="9"/>
    </w:pPr>
    <w:rPr>
      <w:rFonts w:ascii="Cambria" w:eastAsia="Times New Roman" w:hAnsi="Cambria" w:cs="Times New Roman"/>
      <w:b/>
      <w:bCs/>
      <w:color w:val="365F91"/>
      <w:sz w:val="28"/>
      <w:szCs w:val="28"/>
    </w:rPr>
  </w:style>
  <w:style w:type="table" w:styleId="Tablaconcuadrcula4-nfasis6">
    <w:name w:val="Grid Table 4 Accent 6"/>
    <w:basedOn w:val="Tablanormal"/>
    <w:uiPriority w:val="4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6concolores1">
    <w:name w:val="Tabla con cuadrícula 6 con colores1"/>
    <w:basedOn w:val="Tablanormal"/>
    <w:uiPriority w:val="51"/>
    <w:rsid w:val="006560FC"/>
    <w:rPr>
      <w:rFonts w:ascii="Calibri" w:eastAsia="Calibri" w:hAnsi="Calibri" w:cs="Times New Roman"/>
      <w:color w:val="000000" w:themeColor="text1"/>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14">
    <w:name w:val="Tabla normal 14"/>
    <w:basedOn w:val="Tablanormal"/>
    <w:next w:val="Tablanormal1"/>
    <w:uiPriority w:val="41"/>
    <w:rsid w:val="006560FC"/>
    <w:rPr>
      <w:rFonts w:ascii="Calibri" w:eastAsia="Calibri" w:hAnsi="Calibri" w:cs="Times New Roman"/>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Nmerodepgina">
    <w:name w:val="page number"/>
    <w:basedOn w:val="Fuentedeprrafopredeter"/>
    <w:uiPriority w:val="99"/>
    <w:semiHidden/>
    <w:unhideWhenUsed/>
    <w:rsid w:val="006560FC"/>
  </w:style>
  <w:style w:type="paragraph" w:customStyle="1" w:styleId="TABLA0">
    <w:name w:val="TABLA"/>
    <w:basedOn w:val="Normal"/>
    <w:qFormat/>
    <w:rsid w:val="00F75FE7"/>
    <w:rPr>
      <w:sz w:val="18"/>
      <w:lang w:eastAsia="es-ES"/>
    </w:rPr>
  </w:style>
  <w:style w:type="table" w:customStyle="1" w:styleId="TABLABIM">
    <w:name w:val="TABLA BIM"/>
    <w:basedOn w:val="Tablanormal"/>
    <w:uiPriority w:val="99"/>
    <w:rsid w:val="00C673BA"/>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style>
  <w:style w:type="paragraph" w:customStyle="1" w:styleId="TTULO40">
    <w:name w:val="TÍTULO 4"/>
    <w:basedOn w:val="Ttulo3"/>
    <w:qFormat/>
    <w:rsid w:val="00BB6613"/>
    <w:rPr>
      <w:b w:val="0"/>
      <w:bCs/>
    </w:rPr>
  </w:style>
  <w:style w:type="paragraph" w:customStyle="1" w:styleId="Figura">
    <w:name w:val="Figura"/>
    <w:basedOn w:val="Normal"/>
    <w:link w:val="FiguraCar"/>
    <w:uiPriority w:val="99"/>
    <w:rsid w:val="009F0FF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Calibri" w:hAnsi="Calibri" w:cs="Times New Roman"/>
      <w:i/>
      <w:iCs/>
      <w:color w:val="595959" w:themeColor="text1" w:themeTint="A6"/>
      <w:sz w:val="20"/>
      <w:szCs w:val="18"/>
      <w:lang w:eastAsia="es-ES"/>
    </w:rPr>
  </w:style>
  <w:style w:type="character" w:customStyle="1" w:styleId="FiguraCar">
    <w:name w:val="Figura Car"/>
    <w:basedOn w:val="PiedeTablaCar"/>
    <w:link w:val="Figura"/>
    <w:rsid w:val="009F0FFC"/>
    <w:rPr>
      <w:rFonts w:ascii="Calibri" w:eastAsia="Calibri" w:hAnsi="Calibri" w:cs="Times New Roman"/>
      <w:i/>
      <w:iCs/>
      <w:color w:val="595959" w:themeColor="text1" w:themeTint="A6"/>
      <w:sz w:val="20"/>
      <w:szCs w:val="18"/>
      <w:lang w:eastAsia="es-ES"/>
    </w:rPr>
  </w:style>
  <w:style w:type="paragraph" w:styleId="Tabladeilustraciones">
    <w:name w:val="table of figures"/>
    <w:basedOn w:val="Normal"/>
    <w:next w:val="Normal"/>
    <w:uiPriority w:val="99"/>
    <w:unhideWhenUsed/>
    <w:rsid w:val="004246AB"/>
    <w:pPr>
      <w:spacing w:after="0"/>
    </w:pPr>
    <w:rPr>
      <w:rFonts w:ascii="Calibri" w:hAnsi="Calibri"/>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2339280">
      <w:bodyDiv w:val="1"/>
      <w:marLeft w:val="0"/>
      <w:marRight w:val="0"/>
      <w:marTop w:val="0"/>
      <w:marBottom w:val="0"/>
      <w:divBdr>
        <w:top w:val="none" w:sz="0" w:space="0" w:color="auto"/>
        <w:left w:val="none" w:sz="0" w:space="0" w:color="auto"/>
        <w:bottom w:val="none" w:sz="0" w:space="0" w:color="auto"/>
        <w:right w:val="none" w:sz="0" w:space="0" w:color="auto"/>
      </w:divBdr>
    </w:div>
    <w:div w:id="184100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mailto:bmo_fgv@gva.e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509B838C05ECE14E8643DF4CEE4A326E" ma:contentTypeVersion="13" ma:contentTypeDescription="Crear nuevo documento." ma:contentTypeScope="" ma:versionID="ee2a37b501a6f08fc1cefa2239bcae60">
  <xsd:schema xmlns:xsd="http://www.w3.org/2001/XMLSchema" xmlns:xs="http://www.w3.org/2001/XMLSchema" xmlns:p="http://schemas.microsoft.com/office/2006/metadata/properties" xmlns:ns2="c802b754-c9b0-43ef-8a45-bceadddf926c" xmlns:ns3="962ba2f6-dca9-4b70-9f22-6d3f9bd81df4" targetNamespace="http://schemas.microsoft.com/office/2006/metadata/properties" ma:root="true" ma:fieldsID="1601b19545a237c8dd904827f06aca01" ns2:_="" ns3:_="">
    <xsd:import namespace="c802b754-c9b0-43ef-8a45-bceadddf926c"/>
    <xsd:import namespace="962ba2f6-dca9-4b70-9f22-6d3f9bd81d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2b754-c9b0-43ef-8a45-bceadddf92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2ba2f6-dca9-4b70-9f22-6d3f9bd81df4"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83F93B-DBBF-4C33-9DA8-B69D490D885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FD6579-454E-1A43-A8DA-1593A2D9106D}">
  <ds:schemaRefs>
    <ds:schemaRef ds:uri="http://schemas.openxmlformats.org/officeDocument/2006/bibliography"/>
  </ds:schemaRefs>
</ds:datastoreItem>
</file>

<file path=customXml/itemProps3.xml><?xml version="1.0" encoding="utf-8"?>
<ds:datastoreItem xmlns:ds="http://schemas.openxmlformats.org/officeDocument/2006/customXml" ds:itemID="{FB857D54-6F07-4944-9247-7D146CCD95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2b754-c9b0-43ef-8a45-bceadddf926c"/>
    <ds:schemaRef ds:uri="962ba2f6-dca9-4b70-9f22-6d3f9bd81d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462801-B25A-4571-9DA3-0DB41A3318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2433</Words>
  <Characters>13386</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Orts Pardo</dc:creator>
  <cp:keywords/>
  <dc:description/>
  <cp:lastModifiedBy>Patricia Tobias</cp:lastModifiedBy>
  <cp:revision>16</cp:revision>
  <cp:lastPrinted>2020-09-03T13:32:00Z</cp:lastPrinted>
  <dcterms:created xsi:type="dcterms:W3CDTF">2021-04-27T09:08:00Z</dcterms:created>
  <dcterms:modified xsi:type="dcterms:W3CDTF">2021-06-08T07:21:00Z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0x010100509B838C05ECE14E8643DF4CEE4A326E</vt:lpwstr>
  </property>
</Properties>
</file>